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B172" w14:textId="07687192" w:rsidR="001D0FFD" w:rsidRDefault="001D0FFD" w:rsidP="00ED2FBD">
      <w:pPr>
        <w:tabs>
          <w:tab w:val="left" w:pos="1701"/>
          <w:tab w:val="left" w:pos="7066"/>
        </w:tabs>
        <w:ind w:left="-284" w:right="-301"/>
        <w:jc w:val="right"/>
        <w:rPr>
          <w:sz w:val="20"/>
        </w:rPr>
      </w:pPr>
    </w:p>
    <w:p w14:paraId="20F35342" w14:textId="12313A39" w:rsidR="00311DD0" w:rsidRDefault="00392BF3" w:rsidP="00ED2FBD">
      <w:pPr>
        <w:tabs>
          <w:tab w:val="left" w:pos="1701"/>
          <w:tab w:val="left" w:pos="7066"/>
        </w:tabs>
        <w:ind w:left="-284" w:right="-166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</w:rPr>
        <w:drawing>
          <wp:inline distT="0" distB="0" distL="0" distR="0" wp14:anchorId="05935714" wp14:editId="70B3B756">
            <wp:extent cx="3769770" cy="636058"/>
            <wp:effectExtent l="0" t="0" r="2540" b="0"/>
            <wp:docPr id="4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1474" cy="65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F662F" w14:textId="77777777" w:rsidR="00392BF3" w:rsidRDefault="00392BF3" w:rsidP="002725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E69CAAB" w14:textId="1BB3D195" w:rsidR="0088464C" w:rsidRPr="0088464C" w:rsidRDefault="0039542A" w:rsidP="0088464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92BF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LISTA DE </w:t>
      </w:r>
      <w:proofErr w:type="gramStart"/>
      <w:r w:rsidRPr="00392B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EXERCÍCIOS</w:t>
      </w:r>
      <w:r w:rsidR="005655C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88464C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-</w:t>
      </w:r>
      <w:proofErr w:type="gramEnd"/>
      <w:r w:rsidR="0088464C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F04649" w:rsidRPr="0088464C">
        <w:rPr>
          <w:rFonts w:asciiTheme="minorHAnsi" w:hAnsiTheme="minorHAnsi" w:cstheme="minorHAnsi"/>
          <w:b/>
          <w:bCs/>
        </w:rPr>
        <w:t>Escravidão</w:t>
      </w:r>
      <w:r w:rsidR="0088464C" w:rsidRPr="0088464C">
        <w:rPr>
          <w:rFonts w:asciiTheme="minorHAnsi" w:hAnsiTheme="minorHAnsi" w:cstheme="minorHAnsi"/>
          <w:b/>
          <w:bCs/>
        </w:rPr>
        <w:t xml:space="preserve"> no Brasil </w:t>
      </w:r>
    </w:p>
    <w:p w14:paraId="4B90D06C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88464C">
        <w:rPr>
          <w:rFonts w:asciiTheme="minorHAnsi" w:hAnsiTheme="minorHAnsi" w:cstheme="minorHAnsi"/>
          <w:b/>
          <w:bCs/>
        </w:rPr>
        <w:t xml:space="preserve">01 </w:t>
      </w:r>
      <w:r w:rsidRPr="0088464C">
        <w:rPr>
          <w:rFonts w:asciiTheme="minorHAnsi" w:hAnsiTheme="minorHAnsi" w:cstheme="minorHAnsi"/>
        </w:rPr>
        <w:t xml:space="preserve">- (ENEM) Negro, filho de escrava e fidalgo </w:t>
      </w:r>
      <w:proofErr w:type="spellStart"/>
      <w:r w:rsidRPr="0088464C">
        <w:rPr>
          <w:rFonts w:asciiTheme="minorHAnsi" w:hAnsiTheme="minorHAnsi" w:cstheme="minorHAnsi"/>
        </w:rPr>
        <w:t>português</w:t>
      </w:r>
      <w:proofErr w:type="spellEnd"/>
      <w:r w:rsidRPr="0088464C">
        <w:rPr>
          <w:rFonts w:asciiTheme="minorHAnsi" w:hAnsiTheme="minorHAnsi" w:cstheme="minorHAnsi"/>
        </w:rPr>
        <w:t xml:space="preserve">, o baiano Luiz Gama fez da lei e das letras suas armas na luta pela liberdade. Foi vendido ilegalmente como escravo pelo seu pai para cobrir </w:t>
      </w:r>
      <w:proofErr w:type="spellStart"/>
      <w:r w:rsidRPr="0088464C">
        <w:rPr>
          <w:rFonts w:asciiTheme="minorHAnsi" w:hAnsiTheme="minorHAnsi" w:cstheme="minorHAnsi"/>
        </w:rPr>
        <w:t>dívidas</w:t>
      </w:r>
      <w:proofErr w:type="spellEnd"/>
      <w:r w:rsidRPr="0088464C">
        <w:rPr>
          <w:rFonts w:asciiTheme="minorHAnsi" w:hAnsiTheme="minorHAnsi" w:cstheme="minorHAnsi"/>
        </w:rPr>
        <w:t xml:space="preserve"> de jogo. Sabendo ler e escrever, aos 18 anos de idade conseguiu provas de que havia nascido livre. Autodidata, advogado sem diploma, fez do direito o seu </w:t>
      </w:r>
      <w:proofErr w:type="spellStart"/>
      <w:r w:rsidRPr="0088464C">
        <w:rPr>
          <w:rFonts w:asciiTheme="minorHAnsi" w:hAnsiTheme="minorHAnsi" w:cstheme="minorHAnsi"/>
        </w:rPr>
        <w:t>ofício</w:t>
      </w:r>
      <w:proofErr w:type="spellEnd"/>
      <w:r w:rsidRPr="0088464C">
        <w:rPr>
          <w:rFonts w:asciiTheme="minorHAnsi" w:hAnsiTheme="minorHAnsi" w:cstheme="minorHAnsi"/>
        </w:rPr>
        <w:t xml:space="preserve"> e transformou-se, em pouco tempo, em proeminente advogado da causa abolicionista. </w:t>
      </w:r>
    </w:p>
    <w:p w14:paraId="0D9891F5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  <w:sz w:val="16"/>
          <w:szCs w:val="16"/>
        </w:rPr>
      </w:pPr>
      <w:r w:rsidRPr="0088464C">
        <w:rPr>
          <w:rFonts w:asciiTheme="minorHAnsi" w:hAnsiTheme="minorHAnsi" w:cstheme="minorHAnsi"/>
          <w:sz w:val="16"/>
          <w:szCs w:val="16"/>
        </w:rPr>
        <w:t xml:space="preserve">AZEVEDO, E. O </w:t>
      </w:r>
      <w:proofErr w:type="spellStart"/>
      <w:r w:rsidRPr="0088464C">
        <w:rPr>
          <w:rFonts w:asciiTheme="minorHAnsi" w:hAnsiTheme="minorHAnsi" w:cstheme="minorHAnsi"/>
          <w:sz w:val="16"/>
          <w:szCs w:val="16"/>
        </w:rPr>
        <w:t>orfeu</w:t>
      </w:r>
      <w:proofErr w:type="spellEnd"/>
      <w:r w:rsidRPr="0088464C">
        <w:rPr>
          <w:rFonts w:asciiTheme="minorHAnsi" w:hAnsiTheme="minorHAnsi" w:cstheme="minorHAnsi"/>
          <w:sz w:val="16"/>
          <w:szCs w:val="16"/>
        </w:rPr>
        <w:t xml:space="preserve"> de carapinha. In: Revista de </w:t>
      </w:r>
      <w:proofErr w:type="spellStart"/>
      <w:r w:rsidRPr="0088464C">
        <w:rPr>
          <w:rFonts w:asciiTheme="minorHAnsi" w:hAnsiTheme="minorHAnsi" w:cstheme="minorHAnsi"/>
          <w:sz w:val="16"/>
          <w:szCs w:val="16"/>
        </w:rPr>
        <w:t>História</w:t>
      </w:r>
      <w:proofErr w:type="spellEnd"/>
      <w:r w:rsidRPr="0088464C">
        <w:rPr>
          <w:rFonts w:asciiTheme="minorHAnsi" w:hAnsiTheme="minorHAnsi" w:cstheme="minorHAnsi"/>
          <w:sz w:val="16"/>
          <w:szCs w:val="16"/>
        </w:rPr>
        <w:t xml:space="preserve">. Rio de Janeiro: Biblioteca Nacional, ano 1, n. 3, jan. 2004 (adaptado). </w:t>
      </w:r>
    </w:p>
    <w:p w14:paraId="31242BDD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88464C">
        <w:rPr>
          <w:rFonts w:asciiTheme="minorHAnsi" w:hAnsiTheme="minorHAnsi" w:cstheme="minorHAnsi"/>
        </w:rPr>
        <w:t xml:space="preserve">A conquista da liberdade pelos afro-brasileiros na segunda metade do </w:t>
      </w:r>
      <w:proofErr w:type="spellStart"/>
      <w:r w:rsidRPr="0088464C">
        <w:rPr>
          <w:rFonts w:asciiTheme="minorHAnsi" w:hAnsiTheme="minorHAnsi" w:cstheme="minorHAnsi"/>
        </w:rPr>
        <w:t>séc</w:t>
      </w:r>
      <w:proofErr w:type="spellEnd"/>
      <w:r w:rsidRPr="0088464C">
        <w:rPr>
          <w:rFonts w:asciiTheme="minorHAnsi" w:hAnsiTheme="minorHAnsi" w:cstheme="minorHAnsi"/>
        </w:rPr>
        <w:t xml:space="preserve">. XIX foi resultado de importantes lutas sociais condicionadas historicamente. A biografia de Luiz Gama exemplifica a </w:t>
      </w:r>
    </w:p>
    <w:p w14:paraId="53B3782E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proofErr w:type="gramStart"/>
      <w:r w:rsidRPr="0088464C">
        <w:rPr>
          <w:rFonts w:asciiTheme="minorHAnsi" w:hAnsiTheme="minorHAnsi" w:cstheme="minorHAnsi"/>
        </w:rPr>
        <w:t>a.impossibilidade</w:t>
      </w:r>
      <w:proofErr w:type="spellEnd"/>
      <w:proofErr w:type="gramEnd"/>
      <w:r w:rsidRPr="0088464C">
        <w:rPr>
          <w:rFonts w:asciiTheme="minorHAnsi" w:hAnsiTheme="minorHAnsi" w:cstheme="minorHAnsi"/>
        </w:rPr>
        <w:t xml:space="preserve"> de </w:t>
      </w:r>
      <w:proofErr w:type="spellStart"/>
      <w:r w:rsidRPr="0088464C">
        <w:rPr>
          <w:rFonts w:asciiTheme="minorHAnsi" w:hAnsiTheme="minorHAnsi" w:cstheme="minorHAnsi"/>
        </w:rPr>
        <w:t>ascensão</w:t>
      </w:r>
      <w:proofErr w:type="spellEnd"/>
      <w:r w:rsidRPr="0088464C">
        <w:rPr>
          <w:rFonts w:asciiTheme="minorHAnsi" w:hAnsiTheme="minorHAnsi" w:cstheme="minorHAnsi"/>
        </w:rPr>
        <w:t xml:space="preserve"> social do negro forro em uma sociedade escravocrata, mesmo sendo alfabetizado. </w:t>
      </w:r>
    </w:p>
    <w:p w14:paraId="27164DB6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proofErr w:type="gramStart"/>
      <w:r w:rsidRPr="0088464C">
        <w:rPr>
          <w:rFonts w:asciiTheme="minorHAnsi" w:hAnsiTheme="minorHAnsi" w:cstheme="minorHAnsi"/>
        </w:rPr>
        <w:t>b.extrema</w:t>
      </w:r>
      <w:proofErr w:type="spellEnd"/>
      <w:proofErr w:type="gramEnd"/>
      <w:r w:rsidRPr="0088464C">
        <w:rPr>
          <w:rFonts w:asciiTheme="minorHAnsi" w:hAnsiTheme="minorHAnsi" w:cstheme="minorHAnsi"/>
        </w:rPr>
        <w:t xml:space="preserve"> dificuldade de </w:t>
      </w:r>
      <w:proofErr w:type="spellStart"/>
      <w:r w:rsidRPr="0088464C">
        <w:rPr>
          <w:rFonts w:asciiTheme="minorHAnsi" w:hAnsiTheme="minorHAnsi" w:cstheme="minorHAnsi"/>
        </w:rPr>
        <w:t>projeção</w:t>
      </w:r>
      <w:proofErr w:type="spellEnd"/>
      <w:r w:rsidRPr="0088464C">
        <w:rPr>
          <w:rFonts w:asciiTheme="minorHAnsi" w:hAnsiTheme="minorHAnsi" w:cstheme="minorHAnsi"/>
        </w:rPr>
        <w:t xml:space="preserve"> dos intelectuais negros nesse contexto e a </w:t>
      </w:r>
      <w:proofErr w:type="spellStart"/>
      <w:r w:rsidRPr="0088464C">
        <w:rPr>
          <w:rFonts w:asciiTheme="minorHAnsi" w:hAnsiTheme="minorHAnsi" w:cstheme="minorHAnsi"/>
        </w:rPr>
        <w:t>utilização</w:t>
      </w:r>
      <w:proofErr w:type="spellEnd"/>
      <w:r w:rsidRPr="0088464C">
        <w:rPr>
          <w:rFonts w:asciiTheme="minorHAnsi" w:hAnsiTheme="minorHAnsi" w:cstheme="minorHAnsi"/>
        </w:rPr>
        <w:t xml:space="preserve"> do Direito como canal de luta pela liberdade. </w:t>
      </w:r>
    </w:p>
    <w:p w14:paraId="1DB00028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r w:rsidRPr="0088464C">
        <w:rPr>
          <w:rFonts w:asciiTheme="minorHAnsi" w:hAnsiTheme="minorHAnsi" w:cstheme="minorHAnsi"/>
        </w:rPr>
        <w:t>c.rigidez</w:t>
      </w:r>
      <w:proofErr w:type="spellEnd"/>
      <w:r w:rsidRPr="0088464C">
        <w:rPr>
          <w:rFonts w:asciiTheme="minorHAnsi" w:hAnsiTheme="minorHAnsi" w:cstheme="minorHAnsi"/>
        </w:rPr>
        <w:t xml:space="preserve"> de uma sociedade, assentada na </w:t>
      </w:r>
      <w:proofErr w:type="spellStart"/>
      <w:r w:rsidRPr="0088464C">
        <w:rPr>
          <w:rFonts w:asciiTheme="minorHAnsi" w:hAnsiTheme="minorHAnsi" w:cstheme="minorHAnsi"/>
        </w:rPr>
        <w:t>escravidão</w:t>
      </w:r>
      <w:proofErr w:type="spellEnd"/>
      <w:r w:rsidRPr="0088464C">
        <w:rPr>
          <w:rFonts w:asciiTheme="minorHAnsi" w:hAnsiTheme="minorHAnsi" w:cstheme="minorHAnsi"/>
        </w:rPr>
        <w:t xml:space="preserve">, que inviabilizava os mecanismos de </w:t>
      </w:r>
      <w:proofErr w:type="spellStart"/>
      <w:r w:rsidRPr="0088464C">
        <w:rPr>
          <w:rFonts w:asciiTheme="minorHAnsi" w:hAnsiTheme="minorHAnsi" w:cstheme="minorHAnsi"/>
        </w:rPr>
        <w:t>ascensão</w:t>
      </w:r>
      <w:proofErr w:type="spellEnd"/>
      <w:r w:rsidRPr="0088464C">
        <w:rPr>
          <w:rFonts w:asciiTheme="minorHAnsi" w:hAnsiTheme="minorHAnsi" w:cstheme="minorHAnsi"/>
        </w:rPr>
        <w:t xml:space="preserve"> social. </w:t>
      </w:r>
    </w:p>
    <w:p w14:paraId="0402CB7D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r w:rsidRPr="0088464C">
        <w:rPr>
          <w:rFonts w:asciiTheme="minorHAnsi" w:hAnsiTheme="minorHAnsi" w:cstheme="minorHAnsi"/>
        </w:rPr>
        <w:t>d.possibilidade</w:t>
      </w:r>
      <w:proofErr w:type="spellEnd"/>
      <w:r w:rsidRPr="0088464C">
        <w:rPr>
          <w:rFonts w:asciiTheme="minorHAnsi" w:hAnsiTheme="minorHAnsi" w:cstheme="minorHAnsi"/>
        </w:rPr>
        <w:t xml:space="preserve"> de </w:t>
      </w:r>
      <w:proofErr w:type="spellStart"/>
      <w:r w:rsidRPr="0088464C">
        <w:rPr>
          <w:rFonts w:asciiTheme="minorHAnsi" w:hAnsiTheme="minorHAnsi" w:cstheme="minorHAnsi"/>
        </w:rPr>
        <w:t>ascensão</w:t>
      </w:r>
      <w:proofErr w:type="spellEnd"/>
      <w:r w:rsidRPr="0088464C">
        <w:rPr>
          <w:rFonts w:asciiTheme="minorHAnsi" w:hAnsiTheme="minorHAnsi" w:cstheme="minorHAnsi"/>
        </w:rPr>
        <w:t xml:space="preserve"> social, viabilizada pelo apoio das elites dominantes, a um </w:t>
      </w:r>
      <w:proofErr w:type="spellStart"/>
      <w:r w:rsidRPr="0088464C">
        <w:rPr>
          <w:rFonts w:asciiTheme="minorHAnsi" w:hAnsiTheme="minorHAnsi" w:cstheme="minorHAnsi"/>
        </w:rPr>
        <w:t>mestiço</w:t>
      </w:r>
      <w:proofErr w:type="spellEnd"/>
      <w:r w:rsidRPr="0088464C">
        <w:rPr>
          <w:rFonts w:asciiTheme="minorHAnsi" w:hAnsiTheme="minorHAnsi" w:cstheme="minorHAnsi"/>
        </w:rPr>
        <w:t xml:space="preserve"> filho de pai </w:t>
      </w:r>
      <w:proofErr w:type="spellStart"/>
      <w:r w:rsidRPr="0088464C">
        <w:rPr>
          <w:rFonts w:asciiTheme="minorHAnsi" w:hAnsiTheme="minorHAnsi" w:cstheme="minorHAnsi"/>
        </w:rPr>
        <w:t>português</w:t>
      </w:r>
      <w:proofErr w:type="spellEnd"/>
      <w:r w:rsidRPr="0088464C">
        <w:rPr>
          <w:rFonts w:asciiTheme="minorHAnsi" w:hAnsiTheme="minorHAnsi" w:cstheme="minorHAnsi"/>
        </w:rPr>
        <w:t xml:space="preserve">. </w:t>
      </w:r>
    </w:p>
    <w:p w14:paraId="7A451C6D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proofErr w:type="gramStart"/>
      <w:r w:rsidRPr="0088464C">
        <w:rPr>
          <w:rFonts w:asciiTheme="minorHAnsi" w:hAnsiTheme="minorHAnsi" w:cstheme="minorHAnsi"/>
        </w:rPr>
        <w:t>e.troca</w:t>
      </w:r>
      <w:proofErr w:type="spellEnd"/>
      <w:proofErr w:type="gramEnd"/>
      <w:r w:rsidRPr="0088464C">
        <w:rPr>
          <w:rFonts w:asciiTheme="minorHAnsi" w:hAnsiTheme="minorHAnsi" w:cstheme="minorHAnsi"/>
        </w:rPr>
        <w:t xml:space="preserve"> de favores entre um representante negro e a elite </w:t>
      </w:r>
      <w:proofErr w:type="spellStart"/>
      <w:r w:rsidRPr="0088464C">
        <w:rPr>
          <w:rFonts w:asciiTheme="minorHAnsi" w:hAnsiTheme="minorHAnsi" w:cstheme="minorHAnsi"/>
        </w:rPr>
        <w:t>agrária</w:t>
      </w:r>
      <w:proofErr w:type="spellEnd"/>
      <w:r w:rsidRPr="0088464C">
        <w:rPr>
          <w:rFonts w:asciiTheme="minorHAnsi" w:hAnsiTheme="minorHAnsi" w:cstheme="minorHAnsi"/>
        </w:rPr>
        <w:t xml:space="preserve"> escravista que lhe outorgara o direito </w:t>
      </w:r>
      <w:proofErr w:type="spellStart"/>
      <w:r w:rsidRPr="0088464C">
        <w:rPr>
          <w:rFonts w:asciiTheme="minorHAnsi" w:hAnsiTheme="minorHAnsi" w:cstheme="minorHAnsi"/>
        </w:rPr>
        <w:t>advocatício</w:t>
      </w:r>
      <w:proofErr w:type="spellEnd"/>
      <w:r w:rsidRPr="0088464C">
        <w:rPr>
          <w:rFonts w:asciiTheme="minorHAnsi" w:hAnsiTheme="minorHAnsi" w:cstheme="minorHAnsi"/>
        </w:rPr>
        <w:t xml:space="preserve"> ao mesmo. </w:t>
      </w:r>
    </w:p>
    <w:p w14:paraId="490B1CC4" w14:textId="52FC83E1" w:rsid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88464C">
        <w:rPr>
          <w:rFonts w:asciiTheme="minorHAnsi" w:hAnsiTheme="minorHAnsi" w:cstheme="minorHAnsi"/>
          <w:b/>
          <w:bCs/>
        </w:rPr>
        <w:t>02 -</w:t>
      </w:r>
      <w:r>
        <w:rPr>
          <w:rFonts w:asciiTheme="minorHAnsi" w:hAnsiTheme="minorHAnsi" w:cstheme="minorHAnsi"/>
        </w:rPr>
        <w:t xml:space="preserve"> </w:t>
      </w:r>
      <w:r w:rsidRPr="0088464C">
        <w:rPr>
          <w:rFonts w:asciiTheme="minorHAnsi" w:hAnsiTheme="minorHAnsi" w:cstheme="minorHAnsi"/>
        </w:rPr>
        <w:t xml:space="preserve">A fotografia, datada de 1860, é um </w:t>
      </w:r>
      <w:proofErr w:type="spellStart"/>
      <w:r w:rsidRPr="0088464C">
        <w:rPr>
          <w:rFonts w:asciiTheme="minorHAnsi" w:hAnsiTheme="minorHAnsi" w:cstheme="minorHAnsi"/>
        </w:rPr>
        <w:t>indício</w:t>
      </w:r>
      <w:proofErr w:type="spellEnd"/>
      <w:r w:rsidRPr="0088464C">
        <w:rPr>
          <w:rFonts w:asciiTheme="minorHAnsi" w:hAnsiTheme="minorHAnsi" w:cstheme="minorHAnsi"/>
        </w:rPr>
        <w:t xml:space="preserve"> da cultura escravista no Brasil, ao expressar a </w:t>
      </w:r>
    </w:p>
    <w:p w14:paraId="48606D45" w14:textId="4B103D43" w:rsidR="0088464C" w:rsidRPr="0088464C" w:rsidRDefault="0088464C" w:rsidP="0088464C">
      <w:pPr>
        <w:pStyle w:val="NormalWeb"/>
        <w:shd w:val="clear" w:color="auto" w:fill="FFFFFF"/>
        <w:jc w:val="center"/>
        <w:rPr>
          <w:rFonts w:asciiTheme="minorHAnsi" w:hAnsiTheme="minorHAnsi" w:cstheme="minorHAnsi"/>
        </w:rPr>
      </w:pPr>
      <w:r w:rsidRPr="0088464C">
        <w:rPr>
          <w:rFonts w:asciiTheme="minorHAnsi" w:hAnsiTheme="minorHAnsi" w:cstheme="minorHAnsi"/>
        </w:rPr>
        <w:fldChar w:fldCharType="begin"/>
      </w:r>
      <w:r w:rsidRPr="0088464C">
        <w:rPr>
          <w:rFonts w:asciiTheme="minorHAnsi" w:hAnsiTheme="minorHAnsi" w:cstheme="minorHAnsi"/>
        </w:rPr>
        <w:instrText xml:space="preserve"> INCLUDEPICTURE "/var/folders/xf/j8mvb0754x90zd28hwjjvw3w0000gn/T/com.microsoft.Word/WebArchiveCopyPasteTempFiles/page1image53477584" \* MERGEFORMATINET </w:instrText>
      </w:r>
      <w:r w:rsidRPr="0088464C">
        <w:rPr>
          <w:rFonts w:asciiTheme="minorHAnsi" w:hAnsiTheme="minorHAnsi" w:cstheme="minorHAnsi"/>
        </w:rPr>
        <w:fldChar w:fldCharType="separate"/>
      </w:r>
      <w:r w:rsidRPr="0088464C">
        <w:rPr>
          <w:rFonts w:asciiTheme="minorHAnsi" w:hAnsiTheme="minorHAnsi" w:cstheme="minorHAnsi"/>
          <w:noProof/>
        </w:rPr>
        <w:drawing>
          <wp:inline distT="0" distB="0" distL="0" distR="0" wp14:anchorId="64093972" wp14:editId="3CC1CEA4">
            <wp:extent cx="2483555" cy="2585085"/>
            <wp:effectExtent l="0" t="0" r="5715" b="5715"/>
            <wp:docPr id="11" name="Imagem 11" descr="page1image53477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34775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627" cy="259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64C">
        <w:rPr>
          <w:rFonts w:asciiTheme="minorHAnsi" w:hAnsiTheme="minorHAnsi" w:cstheme="minorHAnsi"/>
        </w:rPr>
        <w:fldChar w:fldCharType="end"/>
      </w:r>
    </w:p>
    <w:p w14:paraId="364CCAA8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proofErr w:type="gramStart"/>
      <w:r w:rsidRPr="0088464C">
        <w:rPr>
          <w:rFonts w:asciiTheme="minorHAnsi" w:hAnsiTheme="minorHAnsi" w:cstheme="minorHAnsi"/>
        </w:rPr>
        <w:t>a.ambiguidade</w:t>
      </w:r>
      <w:proofErr w:type="spellEnd"/>
      <w:proofErr w:type="gramEnd"/>
      <w:r w:rsidRPr="0088464C">
        <w:rPr>
          <w:rFonts w:asciiTheme="minorHAnsi" w:hAnsiTheme="minorHAnsi" w:cstheme="minorHAnsi"/>
        </w:rPr>
        <w:t xml:space="preserve"> do trabalho </w:t>
      </w:r>
      <w:proofErr w:type="spellStart"/>
      <w:r w:rsidRPr="0088464C">
        <w:rPr>
          <w:rFonts w:asciiTheme="minorHAnsi" w:hAnsiTheme="minorHAnsi" w:cstheme="minorHAnsi"/>
        </w:rPr>
        <w:t>doméstico</w:t>
      </w:r>
      <w:proofErr w:type="spellEnd"/>
      <w:r w:rsidRPr="0088464C">
        <w:rPr>
          <w:rFonts w:asciiTheme="minorHAnsi" w:hAnsiTheme="minorHAnsi" w:cstheme="minorHAnsi"/>
        </w:rPr>
        <w:t xml:space="preserve"> exercido pela ama de leite, desenvolvendo uma </w:t>
      </w:r>
      <w:proofErr w:type="spellStart"/>
      <w:r w:rsidRPr="0088464C">
        <w:rPr>
          <w:rFonts w:asciiTheme="minorHAnsi" w:hAnsiTheme="minorHAnsi" w:cstheme="minorHAnsi"/>
        </w:rPr>
        <w:t>relação</w:t>
      </w:r>
      <w:proofErr w:type="spellEnd"/>
      <w:r w:rsidRPr="0088464C">
        <w:rPr>
          <w:rFonts w:asciiTheme="minorHAnsi" w:hAnsiTheme="minorHAnsi" w:cstheme="minorHAnsi"/>
        </w:rPr>
        <w:t xml:space="preserve"> de proximidade e </w:t>
      </w:r>
      <w:proofErr w:type="spellStart"/>
      <w:r w:rsidRPr="0088464C">
        <w:rPr>
          <w:rFonts w:asciiTheme="minorHAnsi" w:hAnsiTheme="minorHAnsi" w:cstheme="minorHAnsi"/>
        </w:rPr>
        <w:t>subordinação</w:t>
      </w:r>
      <w:proofErr w:type="spellEnd"/>
      <w:r w:rsidRPr="0088464C">
        <w:rPr>
          <w:rFonts w:asciiTheme="minorHAnsi" w:hAnsiTheme="minorHAnsi" w:cstheme="minorHAnsi"/>
        </w:rPr>
        <w:t xml:space="preserve"> em </w:t>
      </w:r>
      <w:proofErr w:type="spellStart"/>
      <w:r w:rsidRPr="0088464C">
        <w:rPr>
          <w:rFonts w:asciiTheme="minorHAnsi" w:hAnsiTheme="minorHAnsi" w:cstheme="minorHAnsi"/>
        </w:rPr>
        <w:t>relação</w:t>
      </w:r>
      <w:proofErr w:type="spellEnd"/>
      <w:r w:rsidRPr="0088464C">
        <w:rPr>
          <w:rFonts w:asciiTheme="minorHAnsi" w:hAnsiTheme="minorHAnsi" w:cstheme="minorHAnsi"/>
        </w:rPr>
        <w:t xml:space="preserve"> aos senhores. </w:t>
      </w:r>
    </w:p>
    <w:p w14:paraId="3B0759A9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proofErr w:type="gramStart"/>
      <w:r w:rsidRPr="0088464C">
        <w:rPr>
          <w:rFonts w:asciiTheme="minorHAnsi" w:hAnsiTheme="minorHAnsi" w:cstheme="minorHAnsi"/>
        </w:rPr>
        <w:lastRenderedPageBreak/>
        <w:t>b.integração</w:t>
      </w:r>
      <w:proofErr w:type="spellEnd"/>
      <w:proofErr w:type="gramEnd"/>
      <w:r w:rsidRPr="0088464C">
        <w:rPr>
          <w:rFonts w:asciiTheme="minorHAnsi" w:hAnsiTheme="minorHAnsi" w:cstheme="minorHAnsi"/>
        </w:rPr>
        <w:t xml:space="preserve"> dos escravos aos valores das classes </w:t>
      </w:r>
      <w:proofErr w:type="spellStart"/>
      <w:r w:rsidRPr="0088464C">
        <w:rPr>
          <w:rFonts w:asciiTheme="minorHAnsi" w:hAnsiTheme="minorHAnsi" w:cstheme="minorHAnsi"/>
        </w:rPr>
        <w:t>médias</w:t>
      </w:r>
      <w:proofErr w:type="spellEnd"/>
      <w:r w:rsidRPr="0088464C">
        <w:rPr>
          <w:rFonts w:asciiTheme="minorHAnsi" w:hAnsiTheme="minorHAnsi" w:cstheme="minorHAnsi"/>
        </w:rPr>
        <w:t xml:space="preserve">, cultivando a </w:t>
      </w:r>
      <w:proofErr w:type="spellStart"/>
      <w:r w:rsidRPr="0088464C">
        <w:rPr>
          <w:rFonts w:asciiTheme="minorHAnsi" w:hAnsiTheme="minorHAnsi" w:cstheme="minorHAnsi"/>
        </w:rPr>
        <w:t>família</w:t>
      </w:r>
      <w:proofErr w:type="spellEnd"/>
      <w:r w:rsidRPr="0088464C">
        <w:rPr>
          <w:rFonts w:asciiTheme="minorHAnsi" w:hAnsiTheme="minorHAnsi" w:cstheme="minorHAnsi"/>
        </w:rPr>
        <w:t xml:space="preserve"> como pilar da sociedade imperial. </w:t>
      </w:r>
    </w:p>
    <w:p w14:paraId="24077EF0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r w:rsidRPr="0088464C">
        <w:rPr>
          <w:rFonts w:asciiTheme="minorHAnsi" w:hAnsiTheme="minorHAnsi" w:cstheme="minorHAnsi"/>
        </w:rPr>
        <w:t>c.melhoria</w:t>
      </w:r>
      <w:proofErr w:type="spellEnd"/>
      <w:r w:rsidRPr="0088464C">
        <w:rPr>
          <w:rFonts w:asciiTheme="minorHAnsi" w:hAnsiTheme="minorHAnsi" w:cstheme="minorHAnsi"/>
        </w:rPr>
        <w:t xml:space="preserve"> das </w:t>
      </w:r>
      <w:proofErr w:type="spellStart"/>
      <w:r w:rsidRPr="0088464C">
        <w:rPr>
          <w:rFonts w:asciiTheme="minorHAnsi" w:hAnsiTheme="minorHAnsi" w:cstheme="minorHAnsi"/>
        </w:rPr>
        <w:t>condições</w:t>
      </w:r>
      <w:proofErr w:type="spellEnd"/>
      <w:r w:rsidRPr="0088464C">
        <w:rPr>
          <w:rFonts w:asciiTheme="minorHAnsi" w:hAnsiTheme="minorHAnsi" w:cstheme="minorHAnsi"/>
        </w:rPr>
        <w:t xml:space="preserve"> de vida dos escravos observada pela roupa luxuosa, associando o trabalho </w:t>
      </w:r>
      <w:proofErr w:type="spellStart"/>
      <w:r w:rsidRPr="0088464C">
        <w:rPr>
          <w:rFonts w:asciiTheme="minorHAnsi" w:hAnsiTheme="minorHAnsi" w:cstheme="minorHAnsi"/>
        </w:rPr>
        <w:t>doméstico</w:t>
      </w:r>
      <w:proofErr w:type="spellEnd"/>
      <w:r w:rsidRPr="0088464C">
        <w:rPr>
          <w:rFonts w:asciiTheme="minorHAnsi" w:hAnsiTheme="minorHAnsi" w:cstheme="minorHAnsi"/>
        </w:rPr>
        <w:t xml:space="preserve"> a </w:t>
      </w:r>
      <w:proofErr w:type="spellStart"/>
      <w:r w:rsidRPr="0088464C">
        <w:rPr>
          <w:rFonts w:asciiTheme="minorHAnsi" w:hAnsiTheme="minorHAnsi" w:cstheme="minorHAnsi"/>
        </w:rPr>
        <w:t>privilégios</w:t>
      </w:r>
      <w:proofErr w:type="spellEnd"/>
      <w:r w:rsidRPr="0088464C">
        <w:rPr>
          <w:rFonts w:asciiTheme="minorHAnsi" w:hAnsiTheme="minorHAnsi" w:cstheme="minorHAnsi"/>
        </w:rPr>
        <w:t xml:space="preserve"> para os cativos. </w:t>
      </w:r>
    </w:p>
    <w:p w14:paraId="4E9D8F29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r w:rsidRPr="0088464C">
        <w:rPr>
          <w:rFonts w:asciiTheme="minorHAnsi" w:hAnsiTheme="minorHAnsi" w:cstheme="minorHAnsi"/>
        </w:rPr>
        <w:t>d.esfera</w:t>
      </w:r>
      <w:proofErr w:type="spellEnd"/>
      <w:r w:rsidRPr="0088464C">
        <w:rPr>
          <w:rFonts w:asciiTheme="minorHAnsi" w:hAnsiTheme="minorHAnsi" w:cstheme="minorHAnsi"/>
        </w:rPr>
        <w:t xml:space="preserve"> da vida privada, centralizando a figura feminina para afirmar o trabalho da mulher na </w:t>
      </w:r>
      <w:proofErr w:type="spellStart"/>
      <w:r w:rsidRPr="0088464C">
        <w:rPr>
          <w:rFonts w:asciiTheme="minorHAnsi" w:hAnsiTheme="minorHAnsi" w:cstheme="minorHAnsi"/>
        </w:rPr>
        <w:t>educação</w:t>
      </w:r>
      <w:proofErr w:type="spellEnd"/>
      <w:r w:rsidRPr="0088464C">
        <w:rPr>
          <w:rFonts w:asciiTheme="minorHAnsi" w:hAnsiTheme="minorHAnsi" w:cstheme="minorHAnsi"/>
        </w:rPr>
        <w:t xml:space="preserve"> letrada dos infantes. </w:t>
      </w:r>
    </w:p>
    <w:p w14:paraId="0D89E6CC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proofErr w:type="gramStart"/>
      <w:r w:rsidRPr="0088464C">
        <w:rPr>
          <w:rFonts w:asciiTheme="minorHAnsi" w:hAnsiTheme="minorHAnsi" w:cstheme="minorHAnsi"/>
        </w:rPr>
        <w:t>e.distinção</w:t>
      </w:r>
      <w:proofErr w:type="spellEnd"/>
      <w:proofErr w:type="gramEnd"/>
      <w:r w:rsidRPr="0088464C">
        <w:rPr>
          <w:rFonts w:asciiTheme="minorHAnsi" w:hAnsiTheme="minorHAnsi" w:cstheme="minorHAnsi"/>
        </w:rPr>
        <w:t xml:space="preserve"> </w:t>
      </w:r>
      <w:proofErr w:type="spellStart"/>
      <w:r w:rsidRPr="0088464C">
        <w:rPr>
          <w:rFonts w:asciiTheme="minorHAnsi" w:hAnsiTheme="minorHAnsi" w:cstheme="minorHAnsi"/>
        </w:rPr>
        <w:t>étnica</w:t>
      </w:r>
      <w:proofErr w:type="spellEnd"/>
      <w:r w:rsidRPr="0088464C">
        <w:rPr>
          <w:rFonts w:asciiTheme="minorHAnsi" w:hAnsiTheme="minorHAnsi" w:cstheme="minorHAnsi"/>
        </w:rPr>
        <w:t xml:space="preserve"> entre senhores e escravos, demarcando a </w:t>
      </w:r>
      <w:proofErr w:type="spellStart"/>
      <w:r w:rsidRPr="0088464C">
        <w:rPr>
          <w:rFonts w:asciiTheme="minorHAnsi" w:hAnsiTheme="minorHAnsi" w:cstheme="minorHAnsi"/>
        </w:rPr>
        <w:t>convivência</w:t>
      </w:r>
      <w:proofErr w:type="spellEnd"/>
      <w:r w:rsidRPr="0088464C">
        <w:rPr>
          <w:rFonts w:asciiTheme="minorHAnsi" w:hAnsiTheme="minorHAnsi" w:cstheme="minorHAnsi"/>
        </w:rPr>
        <w:t xml:space="preserve"> entre estratos sociais como meio para superar a </w:t>
      </w:r>
      <w:proofErr w:type="spellStart"/>
      <w:r w:rsidRPr="0088464C">
        <w:rPr>
          <w:rFonts w:asciiTheme="minorHAnsi" w:hAnsiTheme="minorHAnsi" w:cstheme="minorHAnsi"/>
        </w:rPr>
        <w:t>mestiçagem</w:t>
      </w:r>
      <w:proofErr w:type="spellEnd"/>
      <w:r w:rsidRPr="0088464C">
        <w:rPr>
          <w:rFonts w:asciiTheme="minorHAnsi" w:hAnsiTheme="minorHAnsi" w:cstheme="minorHAnsi"/>
        </w:rPr>
        <w:t xml:space="preserve">. </w:t>
      </w:r>
    </w:p>
    <w:p w14:paraId="7E725094" w14:textId="77777777" w:rsid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  <w:b/>
          <w:bCs/>
        </w:rPr>
      </w:pPr>
    </w:p>
    <w:p w14:paraId="69C54BCB" w14:textId="76D7A64F" w:rsidR="00F04649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88464C">
        <w:rPr>
          <w:rFonts w:asciiTheme="minorHAnsi" w:hAnsiTheme="minorHAnsi" w:cstheme="minorHAnsi"/>
          <w:b/>
          <w:bCs/>
        </w:rPr>
        <w:t xml:space="preserve">03 </w:t>
      </w:r>
      <w:r w:rsidRPr="0088464C">
        <w:rPr>
          <w:rFonts w:asciiTheme="minorHAnsi" w:hAnsiTheme="minorHAnsi" w:cstheme="minorHAnsi"/>
        </w:rPr>
        <w:t xml:space="preserve">- (ENEM) Considerando a linha do tempo acima e o processo de </w:t>
      </w:r>
      <w:proofErr w:type="spellStart"/>
      <w:r w:rsidRPr="0088464C">
        <w:rPr>
          <w:rFonts w:asciiTheme="minorHAnsi" w:hAnsiTheme="minorHAnsi" w:cstheme="minorHAnsi"/>
        </w:rPr>
        <w:t>abolição</w:t>
      </w:r>
      <w:proofErr w:type="spellEnd"/>
      <w:r w:rsidRPr="0088464C">
        <w:rPr>
          <w:rFonts w:asciiTheme="minorHAnsi" w:hAnsiTheme="minorHAnsi" w:cstheme="minorHAnsi"/>
        </w:rPr>
        <w:t xml:space="preserve"> da escravatura no Brasil, assinale a </w:t>
      </w:r>
      <w:proofErr w:type="spellStart"/>
      <w:r w:rsidRPr="0088464C">
        <w:rPr>
          <w:rFonts w:asciiTheme="minorHAnsi" w:hAnsiTheme="minorHAnsi" w:cstheme="minorHAnsi"/>
        </w:rPr>
        <w:t>opção</w:t>
      </w:r>
      <w:proofErr w:type="spellEnd"/>
      <w:r w:rsidRPr="0088464C">
        <w:rPr>
          <w:rFonts w:asciiTheme="minorHAnsi" w:hAnsiTheme="minorHAnsi" w:cstheme="minorHAnsi"/>
        </w:rPr>
        <w:t xml:space="preserve"> correta. </w:t>
      </w:r>
    </w:p>
    <w:p w14:paraId="132614B7" w14:textId="0CFD7F89" w:rsidR="00F04649" w:rsidRPr="0088464C" w:rsidRDefault="00F04649" w:rsidP="00F04649">
      <w:pPr>
        <w:pStyle w:val="NormalWeb"/>
        <w:shd w:val="clear" w:color="auto" w:fill="FFFFFF"/>
        <w:jc w:val="center"/>
        <w:rPr>
          <w:rFonts w:asciiTheme="minorHAnsi" w:hAnsiTheme="minorHAnsi" w:cstheme="minorHAnsi"/>
        </w:rPr>
      </w:pPr>
      <w:r w:rsidRPr="0088464C">
        <w:rPr>
          <w:rFonts w:asciiTheme="minorHAnsi" w:hAnsiTheme="minorHAnsi" w:cstheme="minorHAnsi"/>
        </w:rPr>
        <w:fldChar w:fldCharType="begin"/>
      </w:r>
      <w:r w:rsidRPr="0088464C">
        <w:rPr>
          <w:rFonts w:asciiTheme="minorHAnsi" w:hAnsiTheme="minorHAnsi" w:cstheme="minorHAnsi"/>
        </w:rPr>
        <w:instrText xml:space="preserve"> INCLUDEPICTURE "/var/folders/xf/j8mvb0754x90zd28hwjjvw3w0000gn/T/com.microsoft.Word/WebArchiveCopyPasteTempFiles/page2image53509568" \* MERGEFORMATINET </w:instrText>
      </w:r>
      <w:r w:rsidRPr="0088464C">
        <w:rPr>
          <w:rFonts w:asciiTheme="minorHAnsi" w:hAnsiTheme="minorHAnsi" w:cstheme="minorHAnsi"/>
        </w:rPr>
        <w:fldChar w:fldCharType="separate"/>
      </w:r>
      <w:r w:rsidRPr="0088464C">
        <w:rPr>
          <w:rFonts w:asciiTheme="minorHAnsi" w:hAnsiTheme="minorHAnsi" w:cstheme="minorHAnsi"/>
          <w:noProof/>
        </w:rPr>
        <w:drawing>
          <wp:inline distT="0" distB="0" distL="0" distR="0" wp14:anchorId="741266EF" wp14:editId="610423A0">
            <wp:extent cx="5068711" cy="1400175"/>
            <wp:effectExtent l="0" t="0" r="0" b="0"/>
            <wp:docPr id="3" name="Imagem 3" descr="page2image53509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2image535095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13" cy="148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64C">
        <w:rPr>
          <w:rFonts w:asciiTheme="minorHAnsi" w:hAnsiTheme="minorHAnsi" w:cstheme="minorHAnsi"/>
        </w:rPr>
        <w:fldChar w:fldCharType="end"/>
      </w:r>
    </w:p>
    <w:p w14:paraId="0E2A7774" w14:textId="35C6216F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r w:rsidRPr="0088464C">
        <w:rPr>
          <w:rFonts w:asciiTheme="minorHAnsi" w:hAnsiTheme="minorHAnsi" w:cstheme="minorHAnsi"/>
        </w:rPr>
        <w:t>a.O</w:t>
      </w:r>
      <w:proofErr w:type="spellEnd"/>
      <w:r w:rsidRPr="0088464C">
        <w:rPr>
          <w:rFonts w:asciiTheme="minorHAnsi" w:hAnsiTheme="minorHAnsi" w:cstheme="minorHAnsi"/>
        </w:rPr>
        <w:t xml:space="preserve"> processo abolicionista foi </w:t>
      </w:r>
      <w:proofErr w:type="spellStart"/>
      <w:r w:rsidRPr="0088464C">
        <w:rPr>
          <w:rFonts w:asciiTheme="minorHAnsi" w:hAnsiTheme="minorHAnsi" w:cstheme="minorHAnsi"/>
        </w:rPr>
        <w:t>rápido</w:t>
      </w:r>
      <w:proofErr w:type="spellEnd"/>
      <w:r w:rsidRPr="0088464C">
        <w:rPr>
          <w:rFonts w:asciiTheme="minorHAnsi" w:hAnsiTheme="minorHAnsi" w:cstheme="minorHAnsi"/>
        </w:rPr>
        <w:t xml:space="preserve"> porque recebeu a </w:t>
      </w:r>
      <w:proofErr w:type="spellStart"/>
      <w:r w:rsidRPr="0088464C">
        <w:rPr>
          <w:rFonts w:asciiTheme="minorHAnsi" w:hAnsiTheme="minorHAnsi" w:cstheme="minorHAnsi"/>
        </w:rPr>
        <w:t>adesão</w:t>
      </w:r>
      <w:proofErr w:type="spellEnd"/>
      <w:r w:rsidRPr="0088464C">
        <w:rPr>
          <w:rFonts w:asciiTheme="minorHAnsi" w:hAnsiTheme="minorHAnsi" w:cstheme="minorHAnsi"/>
        </w:rPr>
        <w:t xml:space="preserve"> de todas as correntes </w:t>
      </w:r>
      <w:proofErr w:type="spellStart"/>
      <w:r w:rsidRPr="0088464C">
        <w:rPr>
          <w:rFonts w:asciiTheme="minorHAnsi" w:hAnsiTheme="minorHAnsi" w:cstheme="minorHAnsi"/>
        </w:rPr>
        <w:t>políticas</w:t>
      </w:r>
      <w:proofErr w:type="spellEnd"/>
      <w:r w:rsidRPr="0088464C">
        <w:rPr>
          <w:rFonts w:asciiTheme="minorHAnsi" w:hAnsiTheme="minorHAnsi" w:cstheme="minorHAnsi"/>
        </w:rPr>
        <w:t xml:space="preserve"> do </w:t>
      </w:r>
      <w:proofErr w:type="spellStart"/>
      <w:r w:rsidRPr="0088464C">
        <w:rPr>
          <w:rFonts w:asciiTheme="minorHAnsi" w:hAnsiTheme="minorHAnsi" w:cstheme="minorHAnsi"/>
        </w:rPr>
        <w:t>país</w:t>
      </w:r>
      <w:proofErr w:type="spellEnd"/>
      <w:r w:rsidRPr="0088464C">
        <w:rPr>
          <w:rFonts w:asciiTheme="minorHAnsi" w:hAnsiTheme="minorHAnsi" w:cstheme="minorHAnsi"/>
        </w:rPr>
        <w:t xml:space="preserve">. </w:t>
      </w:r>
    </w:p>
    <w:p w14:paraId="0E356321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r w:rsidRPr="0088464C">
        <w:rPr>
          <w:rFonts w:asciiTheme="minorHAnsi" w:hAnsiTheme="minorHAnsi" w:cstheme="minorHAnsi"/>
        </w:rPr>
        <w:t>b.O</w:t>
      </w:r>
      <w:proofErr w:type="spellEnd"/>
      <w:r w:rsidRPr="0088464C">
        <w:rPr>
          <w:rFonts w:asciiTheme="minorHAnsi" w:hAnsiTheme="minorHAnsi" w:cstheme="minorHAnsi"/>
        </w:rPr>
        <w:t xml:space="preserve"> primeiro passo para a </w:t>
      </w:r>
      <w:proofErr w:type="spellStart"/>
      <w:r w:rsidRPr="0088464C">
        <w:rPr>
          <w:rFonts w:asciiTheme="minorHAnsi" w:hAnsiTheme="minorHAnsi" w:cstheme="minorHAnsi"/>
        </w:rPr>
        <w:t>abolição</w:t>
      </w:r>
      <w:proofErr w:type="spellEnd"/>
      <w:r w:rsidRPr="0088464C">
        <w:rPr>
          <w:rFonts w:asciiTheme="minorHAnsi" w:hAnsiTheme="minorHAnsi" w:cstheme="minorHAnsi"/>
        </w:rPr>
        <w:t xml:space="preserve"> da escravatura foi a </w:t>
      </w:r>
      <w:proofErr w:type="spellStart"/>
      <w:r w:rsidRPr="0088464C">
        <w:rPr>
          <w:rFonts w:asciiTheme="minorHAnsi" w:hAnsiTheme="minorHAnsi" w:cstheme="minorHAnsi"/>
        </w:rPr>
        <w:t>proibição</w:t>
      </w:r>
      <w:proofErr w:type="spellEnd"/>
      <w:r w:rsidRPr="0088464C">
        <w:rPr>
          <w:rFonts w:asciiTheme="minorHAnsi" w:hAnsiTheme="minorHAnsi" w:cstheme="minorHAnsi"/>
        </w:rPr>
        <w:t xml:space="preserve"> do uso dos </w:t>
      </w:r>
      <w:proofErr w:type="spellStart"/>
      <w:r w:rsidRPr="0088464C">
        <w:rPr>
          <w:rFonts w:asciiTheme="minorHAnsi" w:hAnsiTheme="minorHAnsi" w:cstheme="minorHAnsi"/>
        </w:rPr>
        <w:t>serviços</w:t>
      </w:r>
      <w:proofErr w:type="spellEnd"/>
      <w:r w:rsidRPr="0088464C">
        <w:rPr>
          <w:rFonts w:asciiTheme="minorHAnsi" w:hAnsiTheme="minorHAnsi" w:cstheme="minorHAnsi"/>
        </w:rPr>
        <w:t xml:space="preserve"> das </w:t>
      </w:r>
      <w:proofErr w:type="spellStart"/>
      <w:r w:rsidRPr="0088464C">
        <w:rPr>
          <w:rFonts w:asciiTheme="minorHAnsi" w:hAnsiTheme="minorHAnsi" w:cstheme="minorHAnsi"/>
        </w:rPr>
        <w:t>crianças</w:t>
      </w:r>
      <w:proofErr w:type="spellEnd"/>
      <w:r w:rsidRPr="0088464C">
        <w:rPr>
          <w:rFonts w:asciiTheme="minorHAnsi" w:hAnsiTheme="minorHAnsi" w:cstheme="minorHAnsi"/>
        </w:rPr>
        <w:t xml:space="preserve"> nascidas em cativeiro </w:t>
      </w:r>
    </w:p>
    <w:p w14:paraId="31288F21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r w:rsidRPr="0088464C">
        <w:rPr>
          <w:rFonts w:asciiTheme="minorHAnsi" w:hAnsiTheme="minorHAnsi" w:cstheme="minorHAnsi"/>
        </w:rPr>
        <w:t>c.Antes</w:t>
      </w:r>
      <w:proofErr w:type="spellEnd"/>
      <w:r w:rsidRPr="0088464C">
        <w:rPr>
          <w:rFonts w:asciiTheme="minorHAnsi" w:hAnsiTheme="minorHAnsi" w:cstheme="minorHAnsi"/>
        </w:rPr>
        <w:t xml:space="preserve"> que a compra de escravos no exterior fosse proibida, decidiu-se pela </w:t>
      </w:r>
      <w:proofErr w:type="spellStart"/>
      <w:r w:rsidRPr="0088464C">
        <w:rPr>
          <w:rFonts w:asciiTheme="minorHAnsi" w:hAnsiTheme="minorHAnsi" w:cstheme="minorHAnsi"/>
        </w:rPr>
        <w:t>libertação</w:t>
      </w:r>
      <w:proofErr w:type="spellEnd"/>
      <w:r w:rsidRPr="0088464C">
        <w:rPr>
          <w:rFonts w:asciiTheme="minorHAnsi" w:hAnsiTheme="minorHAnsi" w:cstheme="minorHAnsi"/>
        </w:rPr>
        <w:t xml:space="preserve"> dos cativos mais velhos. </w:t>
      </w:r>
    </w:p>
    <w:p w14:paraId="7C07A9EB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r w:rsidRPr="0088464C">
        <w:rPr>
          <w:rFonts w:asciiTheme="minorHAnsi" w:hAnsiTheme="minorHAnsi" w:cstheme="minorHAnsi"/>
        </w:rPr>
        <w:t>d.Assinada</w:t>
      </w:r>
      <w:proofErr w:type="spellEnd"/>
      <w:r w:rsidRPr="0088464C">
        <w:rPr>
          <w:rFonts w:asciiTheme="minorHAnsi" w:hAnsiTheme="minorHAnsi" w:cstheme="minorHAnsi"/>
        </w:rPr>
        <w:t xml:space="preserve"> pela princesa Isabel, a Lei </w:t>
      </w:r>
      <w:proofErr w:type="spellStart"/>
      <w:r w:rsidRPr="0088464C">
        <w:rPr>
          <w:rFonts w:asciiTheme="minorHAnsi" w:hAnsiTheme="minorHAnsi" w:cstheme="minorHAnsi"/>
        </w:rPr>
        <w:t>Áurea</w:t>
      </w:r>
      <w:proofErr w:type="spellEnd"/>
      <w:r w:rsidRPr="0088464C">
        <w:rPr>
          <w:rFonts w:asciiTheme="minorHAnsi" w:hAnsiTheme="minorHAnsi" w:cstheme="minorHAnsi"/>
        </w:rPr>
        <w:t xml:space="preserve"> concluiu o processo abolicionista, tornando ilegal a </w:t>
      </w:r>
      <w:proofErr w:type="spellStart"/>
      <w:r w:rsidRPr="0088464C">
        <w:rPr>
          <w:rFonts w:asciiTheme="minorHAnsi" w:hAnsiTheme="minorHAnsi" w:cstheme="minorHAnsi"/>
        </w:rPr>
        <w:t>escravidão</w:t>
      </w:r>
      <w:proofErr w:type="spellEnd"/>
      <w:r w:rsidRPr="0088464C">
        <w:rPr>
          <w:rFonts w:asciiTheme="minorHAnsi" w:hAnsiTheme="minorHAnsi" w:cstheme="minorHAnsi"/>
        </w:rPr>
        <w:t xml:space="preserve"> no Brasil </w:t>
      </w:r>
    </w:p>
    <w:p w14:paraId="4D0EA0C5" w14:textId="3C5C3764" w:rsid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proofErr w:type="gramStart"/>
      <w:r w:rsidRPr="0088464C">
        <w:rPr>
          <w:rFonts w:asciiTheme="minorHAnsi" w:hAnsiTheme="minorHAnsi" w:cstheme="minorHAnsi"/>
        </w:rPr>
        <w:t>e.Ao</w:t>
      </w:r>
      <w:proofErr w:type="spellEnd"/>
      <w:proofErr w:type="gramEnd"/>
      <w:r w:rsidRPr="0088464C">
        <w:rPr>
          <w:rFonts w:asciiTheme="minorHAnsi" w:hAnsiTheme="minorHAnsi" w:cstheme="minorHAnsi"/>
        </w:rPr>
        <w:t xml:space="preserve"> abolir o </w:t>
      </w:r>
      <w:proofErr w:type="spellStart"/>
      <w:r w:rsidRPr="0088464C">
        <w:rPr>
          <w:rFonts w:asciiTheme="minorHAnsi" w:hAnsiTheme="minorHAnsi" w:cstheme="minorHAnsi"/>
        </w:rPr>
        <w:t>tráfico</w:t>
      </w:r>
      <w:proofErr w:type="spellEnd"/>
      <w:r w:rsidRPr="0088464C">
        <w:rPr>
          <w:rFonts w:asciiTheme="minorHAnsi" w:hAnsiTheme="minorHAnsi" w:cstheme="minorHAnsi"/>
        </w:rPr>
        <w:t xml:space="preserve"> negreiro, a Lei </w:t>
      </w:r>
      <w:proofErr w:type="spellStart"/>
      <w:r w:rsidRPr="0088464C">
        <w:rPr>
          <w:rFonts w:asciiTheme="minorHAnsi" w:hAnsiTheme="minorHAnsi" w:cstheme="minorHAnsi"/>
        </w:rPr>
        <w:t>Eusébio</w:t>
      </w:r>
      <w:proofErr w:type="spellEnd"/>
      <w:r w:rsidRPr="0088464C">
        <w:rPr>
          <w:rFonts w:asciiTheme="minorHAnsi" w:hAnsiTheme="minorHAnsi" w:cstheme="minorHAnsi"/>
        </w:rPr>
        <w:t xml:space="preserve"> de </w:t>
      </w:r>
      <w:proofErr w:type="spellStart"/>
      <w:r w:rsidRPr="0088464C">
        <w:rPr>
          <w:rFonts w:asciiTheme="minorHAnsi" w:hAnsiTheme="minorHAnsi" w:cstheme="minorHAnsi"/>
        </w:rPr>
        <w:t>Queirós</w:t>
      </w:r>
      <w:proofErr w:type="spellEnd"/>
      <w:r w:rsidRPr="0088464C">
        <w:rPr>
          <w:rFonts w:asciiTheme="minorHAnsi" w:hAnsiTheme="minorHAnsi" w:cstheme="minorHAnsi"/>
        </w:rPr>
        <w:t xml:space="preserve"> bloqueou a </w:t>
      </w:r>
      <w:proofErr w:type="spellStart"/>
      <w:r w:rsidRPr="0088464C">
        <w:rPr>
          <w:rFonts w:asciiTheme="minorHAnsi" w:hAnsiTheme="minorHAnsi" w:cstheme="minorHAnsi"/>
        </w:rPr>
        <w:t>formulação</w:t>
      </w:r>
      <w:proofErr w:type="spellEnd"/>
      <w:r w:rsidRPr="0088464C">
        <w:rPr>
          <w:rFonts w:asciiTheme="minorHAnsi" w:hAnsiTheme="minorHAnsi" w:cstheme="minorHAnsi"/>
        </w:rPr>
        <w:t xml:space="preserve"> de novas leis </w:t>
      </w:r>
      <w:proofErr w:type="spellStart"/>
      <w:r w:rsidRPr="0088464C">
        <w:rPr>
          <w:rFonts w:asciiTheme="minorHAnsi" w:hAnsiTheme="minorHAnsi" w:cstheme="minorHAnsi"/>
        </w:rPr>
        <w:t>antiescravidão</w:t>
      </w:r>
      <w:proofErr w:type="spellEnd"/>
      <w:r w:rsidRPr="0088464C">
        <w:rPr>
          <w:rFonts w:asciiTheme="minorHAnsi" w:hAnsiTheme="minorHAnsi" w:cstheme="minorHAnsi"/>
        </w:rPr>
        <w:t xml:space="preserve"> no Brasil. </w:t>
      </w:r>
    </w:p>
    <w:p w14:paraId="38C5C7E0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</w:p>
    <w:p w14:paraId="453A7DE8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88464C">
        <w:rPr>
          <w:rFonts w:asciiTheme="minorHAnsi" w:hAnsiTheme="minorHAnsi" w:cstheme="minorHAnsi"/>
          <w:b/>
          <w:bCs/>
        </w:rPr>
        <w:t xml:space="preserve">04 </w:t>
      </w:r>
      <w:r w:rsidRPr="0088464C">
        <w:rPr>
          <w:rFonts w:asciiTheme="minorHAnsi" w:hAnsiTheme="minorHAnsi" w:cstheme="minorHAnsi"/>
        </w:rPr>
        <w:t xml:space="preserve">- (ENEM) O que ocorreu na Bahia de 1798, ao </w:t>
      </w:r>
      <w:proofErr w:type="spellStart"/>
      <w:r w:rsidRPr="0088464C">
        <w:rPr>
          <w:rFonts w:asciiTheme="minorHAnsi" w:hAnsiTheme="minorHAnsi" w:cstheme="minorHAnsi"/>
        </w:rPr>
        <w:t>contrário</w:t>
      </w:r>
      <w:proofErr w:type="spellEnd"/>
      <w:r w:rsidRPr="0088464C">
        <w:rPr>
          <w:rFonts w:asciiTheme="minorHAnsi" w:hAnsiTheme="minorHAnsi" w:cstheme="minorHAnsi"/>
        </w:rPr>
        <w:t xml:space="preserve"> das outras </w:t>
      </w:r>
      <w:proofErr w:type="spellStart"/>
      <w:r w:rsidRPr="0088464C">
        <w:rPr>
          <w:rFonts w:asciiTheme="minorHAnsi" w:hAnsiTheme="minorHAnsi" w:cstheme="minorHAnsi"/>
        </w:rPr>
        <w:t>situações</w:t>
      </w:r>
      <w:proofErr w:type="spellEnd"/>
      <w:r w:rsidRPr="0088464C">
        <w:rPr>
          <w:rFonts w:asciiTheme="minorHAnsi" w:hAnsiTheme="minorHAnsi" w:cstheme="minorHAnsi"/>
        </w:rPr>
        <w:t xml:space="preserve"> de </w:t>
      </w:r>
      <w:proofErr w:type="spellStart"/>
      <w:r w:rsidRPr="0088464C">
        <w:rPr>
          <w:rFonts w:asciiTheme="minorHAnsi" w:hAnsiTheme="minorHAnsi" w:cstheme="minorHAnsi"/>
        </w:rPr>
        <w:t>contestação</w:t>
      </w:r>
      <w:proofErr w:type="spellEnd"/>
      <w:r w:rsidRPr="0088464C">
        <w:rPr>
          <w:rFonts w:asciiTheme="minorHAnsi" w:hAnsiTheme="minorHAnsi" w:cstheme="minorHAnsi"/>
        </w:rPr>
        <w:t xml:space="preserve"> </w:t>
      </w:r>
      <w:proofErr w:type="spellStart"/>
      <w:r w:rsidRPr="0088464C">
        <w:rPr>
          <w:rFonts w:asciiTheme="minorHAnsi" w:hAnsiTheme="minorHAnsi" w:cstheme="minorHAnsi"/>
        </w:rPr>
        <w:t>política</w:t>
      </w:r>
      <w:proofErr w:type="spellEnd"/>
      <w:r w:rsidRPr="0088464C">
        <w:rPr>
          <w:rFonts w:asciiTheme="minorHAnsi" w:hAnsiTheme="minorHAnsi" w:cstheme="minorHAnsi"/>
        </w:rPr>
        <w:t xml:space="preserve"> na </w:t>
      </w:r>
      <w:proofErr w:type="spellStart"/>
      <w:r w:rsidRPr="0088464C">
        <w:rPr>
          <w:rFonts w:asciiTheme="minorHAnsi" w:hAnsiTheme="minorHAnsi" w:cstheme="minorHAnsi"/>
        </w:rPr>
        <w:t>América</w:t>
      </w:r>
      <w:proofErr w:type="spellEnd"/>
      <w:r w:rsidRPr="0088464C">
        <w:rPr>
          <w:rFonts w:asciiTheme="minorHAnsi" w:hAnsiTheme="minorHAnsi" w:cstheme="minorHAnsi"/>
        </w:rPr>
        <w:t xml:space="preserve"> portuguesa, é que o projeto que lhe era subjacente </w:t>
      </w:r>
      <w:proofErr w:type="spellStart"/>
      <w:r w:rsidRPr="0088464C">
        <w:rPr>
          <w:rFonts w:asciiTheme="minorHAnsi" w:hAnsiTheme="minorHAnsi" w:cstheme="minorHAnsi"/>
        </w:rPr>
        <w:t>não</w:t>
      </w:r>
      <w:proofErr w:type="spellEnd"/>
      <w:r w:rsidRPr="0088464C">
        <w:rPr>
          <w:rFonts w:asciiTheme="minorHAnsi" w:hAnsiTheme="minorHAnsi" w:cstheme="minorHAnsi"/>
        </w:rPr>
        <w:t xml:space="preserve"> tocou somente na </w:t>
      </w:r>
      <w:proofErr w:type="spellStart"/>
      <w:r w:rsidRPr="0088464C">
        <w:rPr>
          <w:rFonts w:asciiTheme="minorHAnsi" w:hAnsiTheme="minorHAnsi" w:cstheme="minorHAnsi"/>
        </w:rPr>
        <w:t>condição</w:t>
      </w:r>
      <w:proofErr w:type="spellEnd"/>
      <w:r w:rsidRPr="0088464C">
        <w:rPr>
          <w:rFonts w:asciiTheme="minorHAnsi" w:hAnsiTheme="minorHAnsi" w:cstheme="minorHAnsi"/>
        </w:rPr>
        <w:t xml:space="preserve">, ou no instrumento, da </w:t>
      </w:r>
      <w:proofErr w:type="spellStart"/>
      <w:r w:rsidRPr="0088464C">
        <w:rPr>
          <w:rFonts w:asciiTheme="minorHAnsi" w:hAnsiTheme="minorHAnsi" w:cstheme="minorHAnsi"/>
        </w:rPr>
        <w:t>integração</w:t>
      </w:r>
      <w:proofErr w:type="spellEnd"/>
      <w:r w:rsidRPr="0088464C">
        <w:rPr>
          <w:rFonts w:asciiTheme="minorHAnsi" w:hAnsiTheme="minorHAnsi" w:cstheme="minorHAnsi"/>
        </w:rPr>
        <w:t xml:space="preserve"> subordinada das </w:t>
      </w:r>
      <w:proofErr w:type="spellStart"/>
      <w:r w:rsidRPr="0088464C">
        <w:rPr>
          <w:rFonts w:asciiTheme="minorHAnsi" w:hAnsiTheme="minorHAnsi" w:cstheme="minorHAnsi"/>
        </w:rPr>
        <w:t>colônias</w:t>
      </w:r>
      <w:proofErr w:type="spellEnd"/>
      <w:r w:rsidRPr="0088464C">
        <w:rPr>
          <w:rFonts w:asciiTheme="minorHAnsi" w:hAnsiTheme="minorHAnsi" w:cstheme="minorHAnsi"/>
        </w:rPr>
        <w:t xml:space="preserve"> no </w:t>
      </w:r>
      <w:proofErr w:type="spellStart"/>
      <w:r w:rsidRPr="0088464C">
        <w:rPr>
          <w:rFonts w:asciiTheme="minorHAnsi" w:hAnsiTheme="minorHAnsi" w:cstheme="minorHAnsi"/>
        </w:rPr>
        <w:t>império</w:t>
      </w:r>
      <w:proofErr w:type="spellEnd"/>
      <w:r w:rsidRPr="0088464C">
        <w:rPr>
          <w:rFonts w:asciiTheme="minorHAnsi" w:hAnsiTheme="minorHAnsi" w:cstheme="minorHAnsi"/>
        </w:rPr>
        <w:t xml:space="preserve"> luso. Dessa feita, ao </w:t>
      </w:r>
      <w:proofErr w:type="spellStart"/>
      <w:r w:rsidRPr="0088464C">
        <w:rPr>
          <w:rFonts w:asciiTheme="minorHAnsi" w:hAnsiTheme="minorHAnsi" w:cstheme="minorHAnsi"/>
        </w:rPr>
        <w:t>contrário</w:t>
      </w:r>
      <w:proofErr w:type="spellEnd"/>
      <w:r w:rsidRPr="0088464C">
        <w:rPr>
          <w:rFonts w:asciiTheme="minorHAnsi" w:hAnsiTheme="minorHAnsi" w:cstheme="minorHAnsi"/>
        </w:rPr>
        <w:t xml:space="preserve"> do que se deu nas Minas Gerais (1789), a </w:t>
      </w:r>
      <w:proofErr w:type="spellStart"/>
      <w:r w:rsidRPr="0088464C">
        <w:rPr>
          <w:rFonts w:asciiTheme="minorHAnsi" w:hAnsiTheme="minorHAnsi" w:cstheme="minorHAnsi"/>
        </w:rPr>
        <w:t>sedição</w:t>
      </w:r>
      <w:proofErr w:type="spellEnd"/>
      <w:r w:rsidRPr="0088464C">
        <w:rPr>
          <w:rFonts w:asciiTheme="minorHAnsi" w:hAnsiTheme="minorHAnsi" w:cstheme="minorHAnsi"/>
        </w:rPr>
        <w:t xml:space="preserve"> </w:t>
      </w:r>
      <w:proofErr w:type="spellStart"/>
      <w:r w:rsidRPr="0088464C">
        <w:rPr>
          <w:rFonts w:asciiTheme="minorHAnsi" w:hAnsiTheme="minorHAnsi" w:cstheme="minorHAnsi"/>
        </w:rPr>
        <w:t>avançou</w:t>
      </w:r>
      <w:proofErr w:type="spellEnd"/>
      <w:r w:rsidRPr="0088464C">
        <w:rPr>
          <w:rFonts w:asciiTheme="minorHAnsi" w:hAnsiTheme="minorHAnsi" w:cstheme="minorHAnsi"/>
        </w:rPr>
        <w:t xml:space="preserve"> sobre a sua </w:t>
      </w:r>
      <w:proofErr w:type="spellStart"/>
      <w:r w:rsidRPr="0088464C">
        <w:rPr>
          <w:rFonts w:asciiTheme="minorHAnsi" w:hAnsiTheme="minorHAnsi" w:cstheme="minorHAnsi"/>
        </w:rPr>
        <w:t>decorrência</w:t>
      </w:r>
      <w:proofErr w:type="spellEnd"/>
      <w:r w:rsidRPr="0088464C">
        <w:rPr>
          <w:rFonts w:asciiTheme="minorHAnsi" w:hAnsiTheme="minorHAnsi" w:cstheme="minorHAnsi"/>
        </w:rPr>
        <w:t xml:space="preserve">. </w:t>
      </w:r>
    </w:p>
    <w:p w14:paraId="6FFD0D09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  <w:sz w:val="16"/>
          <w:szCs w:val="16"/>
        </w:rPr>
      </w:pPr>
      <w:r w:rsidRPr="0088464C">
        <w:rPr>
          <w:rFonts w:asciiTheme="minorHAnsi" w:hAnsiTheme="minorHAnsi" w:cstheme="minorHAnsi"/>
          <w:sz w:val="16"/>
          <w:szCs w:val="16"/>
        </w:rPr>
        <w:t xml:space="preserve">JANCSÓ, I.; PIMENTA, J. P. </w:t>
      </w:r>
      <w:proofErr w:type="spellStart"/>
      <w:r w:rsidRPr="0088464C">
        <w:rPr>
          <w:rFonts w:asciiTheme="minorHAnsi" w:hAnsiTheme="minorHAnsi" w:cstheme="minorHAnsi"/>
          <w:sz w:val="16"/>
          <w:szCs w:val="16"/>
        </w:rPr>
        <w:t>Peças</w:t>
      </w:r>
      <w:proofErr w:type="spellEnd"/>
      <w:r w:rsidRPr="0088464C">
        <w:rPr>
          <w:rFonts w:asciiTheme="minorHAnsi" w:hAnsiTheme="minorHAnsi" w:cstheme="minorHAnsi"/>
          <w:sz w:val="16"/>
          <w:szCs w:val="16"/>
        </w:rPr>
        <w:t xml:space="preserve"> de um mosaico. </w:t>
      </w:r>
      <w:r w:rsidRPr="0088464C">
        <w:rPr>
          <w:rFonts w:asciiTheme="minorHAnsi" w:hAnsiTheme="minorHAnsi" w:cstheme="minorHAnsi"/>
          <w:sz w:val="16"/>
          <w:szCs w:val="16"/>
          <w:lang w:val="en-US"/>
        </w:rPr>
        <w:t xml:space="preserve">In: MOTA, C. G. (Org.) </w:t>
      </w:r>
      <w:r w:rsidRPr="0088464C">
        <w:rPr>
          <w:rFonts w:asciiTheme="minorHAnsi" w:hAnsiTheme="minorHAnsi" w:cstheme="minorHAnsi"/>
          <w:sz w:val="16"/>
          <w:szCs w:val="16"/>
        </w:rPr>
        <w:t xml:space="preserve">Viagem incompleta: </w:t>
      </w:r>
      <w:proofErr w:type="gramStart"/>
      <w:r w:rsidRPr="0088464C">
        <w:rPr>
          <w:rFonts w:asciiTheme="minorHAnsi" w:hAnsiTheme="minorHAnsi" w:cstheme="minorHAnsi"/>
          <w:sz w:val="16"/>
          <w:szCs w:val="16"/>
        </w:rPr>
        <w:t>a</w:t>
      </w:r>
      <w:proofErr w:type="gramEnd"/>
      <w:r w:rsidRPr="0088464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88464C">
        <w:rPr>
          <w:rFonts w:asciiTheme="minorHAnsi" w:hAnsiTheme="minorHAnsi" w:cstheme="minorHAnsi"/>
          <w:sz w:val="16"/>
          <w:szCs w:val="16"/>
        </w:rPr>
        <w:t>experiência</w:t>
      </w:r>
      <w:proofErr w:type="spellEnd"/>
      <w:r w:rsidRPr="0088464C">
        <w:rPr>
          <w:rFonts w:asciiTheme="minorHAnsi" w:hAnsiTheme="minorHAnsi" w:cstheme="minorHAnsi"/>
          <w:sz w:val="16"/>
          <w:szCs w:val="16"/>
        </w:rPr>
        <w:t xml:space="preserve"> brasileira (1500-2000). </w:t>
      </w:r>
      <w:proofErr w:type="spellStart"/>
      <w:r w:rsidRPr="0088464C">
        <w:rPr>
          <w:rFonts w:asciiTheme="minorHAnsi" w:hAnsiTheme="minorHAnsi" w:cstheme="minorHAnsi"/>
          <w:sz w:val="16"/>
          <w:szCs w:val="16"/>
        </w:rPr>
        <w:t>São</w:t>
      </w:r>
      <w:proofErr w:type="spellEnd"/>
      <w:r w:rsidRPr="0088464C">
        <w:rPr>
          <w:rFonts w:asciiTheme="minorHAnsi" w:hAnsiTheme="minorHAnsi" w:cstheme="minorHAnsi"/>
          <w:sz w:val="16"/>
          <w:szCs w:val="16"/>
        </w:rPr>
        <w:t xml:space="preserve"> Paulo: Senac, 2000. </w:t>
      </w:r>
    </w:p>
    <w:p w14:paraId="59EA17B7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88464C">
        <w:rPr>
          <w:rFonts w:asciiTheme="minorHAnsi" w:hAnsiTheme="minorHAnsi" w:cstheme="minorHAnsi"/>
        </w:rPr>
        <w:t xml:space="preserve">A </w:t>
      </w:r>
      <w:proofErr w:type="spellStart"/>
      <w:r w:rsidRPr="0088464C">
        <w:rPr>
          <w:rFonts w:asciiTheme="minorHAnsi" w:hAnsiTheme="minorHAnsi" w:cstheme="minorHAnsi"/>
        </w:rPr>
        <w:t>diferença</w:t>
      </w:r>
      <w:proofErr w:type="spellEnd"/>
      <w:r w:rsidRPr="0088464C">
        <w:rPr>
          <w:rFonts w:asciiTheme="minorHAnsi" w:hAnsiTheme="minorHAnsi" w:cstheme="minorHAnsi"/>
        </w:rPr>
        <w:t xml:space="preserve"> entre as </w:t>
      </w:r>
      <w:proofErr w:type="spellStart"/>
      <w:r w:rsidRPr="0088464C">
        <w:rPr>
          <w:rFonts w:asciiTheme="minorHAnsi" w:hAnsiTheme="minorHAnsi" w:cstheme="minorHAnsi"/>
        </w:rPr>
        <w:t>sedições</w:t>
      </w:r>
      <w:proofErr w:type="spellEnd"/>
      <w:r w:rsidRPr="0088464C">
        <w:rPr>
          <w:rFonts w:asciiTheme="minorHAnsi" w:hAnsiTheme="minorHAnsi" w:cstheme="minorHAnsi"/>
        </w:rPr>
        <w:t xml:space="preserve"> abordadas no texto encontrava-se na </w:t>
      </w:r>
      <w:proofErr w:type="spellStart"/>
      <w:r w:rsidRPr="0088464C">
        <w:rPr>
          <w:rFonts w:asciiTheme="minorHAnsi" w:hAnsiTheme="minorHAnsi" w:cstheme="minorHAnsi"/>
        </w:rPr>
        <w:t>pretensão</w:t>
      </w:r>
      <w:proofErr w:type="spellEnd"/>
      <w:r w:rsidRPr="0088464C">
        <w:rPr>
          <w:rFonts w:asciiTheme="minorHAnsi" w:hAnsiTheme="minorHAnsi" w:cstheme="minorHAnsi"/>
        </w:rPr>
        <w:t xml:space="preserve"> de </w:t>
      </w:r>
    </w:p>
    <w:p w14:paraId="049CB4A8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proofErr w:type="gramStart"/>
      <w:r w:rsidRPr="0088464C">
        <w:rPr>
          <w:rFonts w:asciiTheme="minorHAnsi" w:hAnsiTheme="minorHAnsi" w:cstheme="minorHAnsi"/>
        </w:rPr>
        <w:t>a.eliminar</w:t>
      </w:r>
      <w:proofErr w:type="spellEnd"/>
      <w:proofErr w:type="gramEnd"/>
      <w:r w:rsidRPr="0088464C">
        <w:rPr>
          <w:rFonts w:asciiTheme="minorHAnsi" w:hAnsiTheme="minorHAnsi" w:cstheme="minorHAnsi"/>
        </w:rPr>
        <w:t xml:space="preserve"> a hierarquia militar.</w:t>
      </w:r>
      <w:r w:rsidRPr="0088464C">
        <w:rPr>
          <w:rFonts w:asciiTheme="minorHAnsi" w:hAnsiTheme="minorHAnsi" w:cstheme="minorHAnsi"/>
        </w:rPr>
        <w:br/>
      </w:r>
      <w:proofErr w:type="spellStart"/>
      <w:r w:rsidRPr="0088464C">
        <w:rPr>
          <w:rFonts w:asciiTheme="minorHAnsi" w:hAnsiTheme="minorHAnsi" w:cstheme="minorHAnsi"/>
        </w:rPr>
        <w:t>b.abolir</w:t>
      </w:r>
      <w:proofErr w:type="spellEnd"/>
      <w:r w:rsidRPr="0088464C">
        <w:rPr>
          <w:rFonts w:asciiTheme="minorHAnsi" w:hAnsiTheme="minorHAnsi" w:cstheme="minorHAnsi"/>
        </w:rPr>
        <w:t xml:space="preserve"> a </w:t>
      </w:r>
      <w:proofErr w:type="spellStart"/>
      <w:r w:rsidRPr="0088464C">
        <w:rPr>
          <w:rFonts w:asciiTheme="minorHAnsi" w:hAnsiTheme="minorHAnsi" w:cstheme="minorHAnsi"/>
        </w:rPr>
        <w:t>escravidão</w:t>
      </w:r>
      <w:proofErr w:type="spellEnd"/>
      <w:r w:rsidRPr="0088464C">
        <w:rPr>
          <w:rFonts w:asciiTheme="minorHAnsi" w:hAnsiTheme="minorHAnsi" w:cstheme="minorHAnsi"/>
        </w:rPr>
        <w:t xml:space="preserve"> africana.</w:t>
      </w:r>
      <w:r w:rsidRPr="0088464C">
        <w:rPr>
          <w:rFonts w:asciiTheme="minorHAnsi" w:hAnsiTheme="minorHAnsi" w:cstheme="minorHAnsi"/>
        </w:rPr>
        <w:br/>
      </w:r>
      <w:proofErr w:type="spellStart"/>
      <w:r w:rsidRPr="0088464C">
        <w:rPr>
          <w:rFonts w:asciiTheme="minorHAnsi" w:hAnsiTheme="minorHAnsi" w:cstheme="minorHAnsi"/>
        </w:rPr>
        <w:lastRenderedPageBreak/>
        <w:t>c.anular</w:t>
      </w:r>
      <w:proofErr w:type="spellEnd"/>
      <w:r w:rsidRPr="0088464C">
        <w:rPr>
          <w:rFonts w:asciiTheme="minorHAnsi" w:hAnsiTheme="minorHAnsi" w:cstheme="minorHAnsi"/>
        </w:rPr>
        <w:t xml:space="preserve"> o </w:t>
      </w:r>
      <w:proofErr w:type="spellStart"/>
      <w:r w:rsidRPr="0088464C">
        <w:rPr>
          <w:rFonts w:asciiTheme="minorHAnsi" w:hAnsiTheme="minorHAnsi" w:cstheme="minorHAnsi"/>
        </w:rPr>
        <w:t>domínio</w:t>
      </w:r>
      <w:proofErr w:type="spellEnd"/>
      <w:r w:rsidRPr="0088464C">
        <w:rPr>
          <w:rFonts w:asciiTheme="minorHAnsi" w:hAnsiTheme="minorHAnsi" w:cstheme="minorHAnsi"/>
        </w:rPr>
        <w:t xml:space="preserve"> metropolitano. </w:t>
      </w:r>
      <w:proofErr w:type="spellStart"/>
      <w:r w:rsidRPr="0088464C">
        <w:rPr>
          <w:rFonts w:asciiTheme="minorHAnsi" w:hAnsiTheme="minorHAnsi" w:cstheme="minorHAnsi"/>
        </w:rPr>
        <w:t>d.suprimir</w:t>
      </w:r>
      <w:proofErr w:type="spellEnd"/>
      <w:r w:rsidRPr="0088464C">
        <w:rPr>
          <w:rFonts w:asciiTheme="minorHAnsi" w:hAnsiTheme="minorHAnsi" w:cstheme="minorHAnsi"/>
        </w:rPr>
        <w:t xml:space="preserve"> a propriedade </w:t>
      </w:r>
      <w:proofErr w:type="spellStart"/>
      <w:r w:rsidRPr="0088464C">
        <w:rPr>
          <w:rFonts w:asciiTheme="minorHAnsi" w:hAnsiTheme="minorHAnsi" w:cstheme="minorHAnsi"/>
        </w:rPr>
        <w:t>fundiária</w:t>
      </w:r>
      <w:proofErr w:type="spellEnd"/>
      <w:r w:rsidRPr="0088464C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88464C">
        <w:rPr>
          <w:rFonts w:asciiTheme="minorHAnsi" w:hAnsiTheme="minorHAnsi" w:cstheme="minorHAnsi"/>
        </w:rPr>
        <w:t>e.extinguir</w:t>
      </w:r>
      <w:proofErr w:type="spellEnd"/>
      <w:proofErr w:type="gramEnd"/>
      <w:r w:rsidRPr="0088464C">
        <w:rPr>
          <w:rFonts w:asciiTheme="minorHAnsi" w:hAnsiTheme="minorHAnsi" w:cstheme="minorHAnsi"/>
        </w:rPr>
        <w:t xml:space="preserve"> o absolutismo </w:t>
      </w:r>
      <w:proofErr w:type="spellStart"/>
      <w:r w:rsidRPr="0088464C">
        <w:rPr>
          <w:rFonts w:asciiTheme="minorHAnsi" w:hAnsiTheme="minorHAnsi" w:cstheme="minorHAnsi"/>
        </w:rPr>
        <w:t>monárquico</w:t>
      </w:r>
      <w:proofErr w:type="spellEnd"/>
      <w:r w:rsidRPr="0088464C">
        <w:rPr>
          <w:rFonts w:asciiTheme="minorHAnsi" w:hAnsiTheme="minorHAnsi" w:cstheme="minorHAnsi"/>
        </w:rPr>
        <w:t xml:space="preserve">. </w:t>
      </w:r>
    </w:p>
    <w:p w14:paraId="708C3C31" w14:textId="77777777" w:rsid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  <w:b/>
          <w:bCs/>
        </w:rPr>
      </w:pPr>
    </w:p>
    <w:p w14:paraId="0ACB3719" w14:textId="1691C055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88464C">
        <w:rPr>
          <w:rFonts w:asciiTheme="minorHAnsi" w:hAnsiTheme="minorHAnsi" w:cstheme="minorHAnsi"/>
          <w:b/>
          <w:bCs/>
        </w:rPr>
        <w:t xml:space="preserve">05 </w:t>
      </w:r>
      <w:r w:rsidRPr="0088464C">
        <w:rPr>
          <w:rFonts w:asciiTheme="minorHAnsi" w:hAnsiTheme="minorHAnsi" w:cstheme="minorHAnsi"/>
        </w:rPr>
        <w:t xml:space="preserve">- (ENEM) A </w:t>
      </w:r>
      <w:proofErr w:type="spellStart"/>
      <w:r w:rsidRPr="0088464C">
        <w:rPr>
          <w:rFonts w:asciiTheme="minorHAnsi" w:hAnsiTheme="minorHAnsi" w:cstheme="minorHAnsi"/>
        </w:rPr>
        <w:t>escravidão</w:t>
      </w:r>
      <w:proofErr w:type="spellEnd"/>
      <w:r w:rsidRPr="0088464C">
        <w:rPr>
          <w:rFonts w:asciiTheme="minorHAnsi" w:hAnsiTheme="minorHAnsi" w:cstheme="minorHAnsi"/>
        </w:rPr>
        <w:t xml:space="preserve"> </w:t>
      </w:r>
      <w:proofErr w:type="spellStart"/>
      <w:r w:rsidRPr="0088464C">
        <w:rPr>
          <w:rFonts w:asciiTheme="minorHAnsi" w:hAnsiTheme="minorHAnsi" w:cstheme="minorHAnsi"/>
        </w:rPr>
        <w:t>não</w:t>
      </w:r>
      <w:proofErr w:type="spellEnd"/>
      <w:r w:rsidRPr="0088464C">
        <w:rPr>
          <w:rFonts w:asciiTheme="minorHAnsi" w:hAnsiTheme="minorHAnsi" w:cstheme="minorHAnsi"/>
        </w:rPr>
        <w:t xml:space="preserve"> há de ser suprimida no Brasil por uma guerra servil, muito menos por </w:t>
      </w:r>
      <w:proofErr w:type="spellStart"/>
      <w:r w:rsidRPr="0088464C">
        <w:rPr>
          <w:rFonts w:asciiTheme="minorHAnsi" w:hAnsiTheme="minorHAnsi" w:cstheme="minorHAnsi"/>
        </w:rPr>
        <w:t>insurreições</w:t>
      </w:r>
      <w:proofErr w:type="spellEnd"/>
      <w:r w:rsidRPr="0088464C">
        <w:rPr>
          <w:rFonts w:asciiTheme="minorHAnsi" w:hAnsiTheme="minorHAnsi" w:cstheme="minorHAnsi"/>
        </w:rPr>
        <w:t xml:space="preserve"> ou atentados locais. </w:t>
      </w:r>
      <w:proofErr w:type="spellStart"/>
      <w:r w:rsidRPr="0088464C">
        <w:rPr>
          <w:rFonts w:asciiTheme="minorHAnsi" w:hAnsiTheme="minorHAnsi" w:cstheme="minorHAnsi"/>
        </w:rPr>
        <w:t>Não</w:t>
      </w:r>
      <w:proofErr w:type="spellEnd"/>
      <w:r w:rsidRPr="0088464C">
        <w:rPr>
          <w:rFonts w:asciiTheme="minorHAnsi" w:hAnsiTheme="minorHAnsi" w:cstheme="minorHAnsi"/>
        </w:rPr>
        <w:t xml:space="preserve"> deve sê-</w:t>
      </w:r>
      <w:proofErr w:type="spellStart"/>
      <w:r w:rsidRPr="0088464C">
        <w:rPr>
          <w:rFonts w:asciiTheme="minorHAnsi" w:hAnsiTheme="minorHAnsi" w:cstheme="minorHAnsi"/>
        </w:rPr>
        <w:t>lo</w:t>
      </w:r>
      <w:proofErr w:type="spellEnd"/>
      <w:r w:rsidRPr="0088464C">
        <w:rPr>
          <w:rFonts w:asciiTheme="minorHAnsi" w:hAnsiTheme="minorHAnsi" w:cstheme="minorHAnsi"/>
        </w:rPr>
        <w:t xml:space="preserve">, tampouco, por uma guerra civil, como o foi nos Estados Unidos. Ela poderia desaparecer, talvez, depois de uma </w:t>
      </w:r>
      <w:proofErr w:type="spellStart"/>
      <w:r w:rsidRPr="0088464C">
        <w:rPr>
          <w:rFonts w:asciiTheme="minorHAnsi" w:hAnsiTheme="minorHAnsi" w:cstheme="minorHAnsi"/>
        </w:rPr>
        <w:t>revolução</w:t>
      </w:r>
      <w:proofErr w:type="spellEnd"/>
      <w:r w:rsidRPr="0088464C">
        <w:rPr>
          <w:rFonts w:asciiTheme="minorHAnsi" w:hAnsiTheme="minorHAnsi" w:cstheme="minorHAnsi"/>
        </w:rPr>
        <w:t xml:space="preserve">, como </w:t>
      </w:r>
    </w:p>
    <w:p w14:paraId="310D780D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88464C">
        <w:rPr>
          <w:rFonts w:asciiTheme="minorHAnsi" w:hAnsiTheme="minorHAnsi" w:cstheme="minorHAnsi"/>
        </w:rPr>
        <w:t xml:space="preserve">aconteceu na </w:t>
      </w:r>
      <w:proofErr w:type="spellStart"/>
      <w:r w:rsidRPr="0088464C">
        <w:rPr>
          <w:rFonts w:asciiTheme="minorHAnsi" w:hAnsiTheme="minorHAnsi" w:cstheme="minorHAnsi"/>
        </w:rPr>
        <w:t>França</w:t>
      </w:r>
      <w:proofErr w:type="spellEnd"/>
      <w:r w:rsidRPr="0088464C">
        <w:rPr>
          <w:rFonts w:asciiTheme="minorHAnsi" w:hAnsiTheme="minorHAnsi" w:cstheme="minorHAnsi"/>
        </w:rPr>
        <w:t xml:space="preserve">, sendo essa </w:t>
      </w:r>
      <w:proofErr w:type="spellStart"/>
      <w:r w:rsidRPr="0088464C">
        <w:rPr>
          <w:rFonts w:asciiTheme="minorHAnsi" w:hAnsiTheme="minorHAnsi" w:cstheme="minorHAnsi"/>
        </w:rPr>
        <w:t>revolução</w:t>
      </w:r>
      <w:proofErr w:type="spellEnd"/>
      <w:r w:rsidRPr="0088464C">
        <w:rPr>
          <w:rFonts w:asciiTheme="minorHAnsi" w:hAnsiTheme="minorHAnsi" w:cstheme="minorHAnsi"/>
        </w:rPr>
        <w:t xml:space="preserve"> obra exclusiva da </w:t>
      </w:r>
      <w:proofErr w:type="spellStart"/>
      <w:r w:rsidRPr="0088464C">
        <w:rPr>
          <w:rFonts w:asciiTheme="minorHAnsi" w:hAnsiTheme="minorHAnsi" w:cstheme="minorHAnsi"/>
        </w:rPr>
        <w:t>população</w:t>
      </w:r>
      <w:proofErr w:type="spellEnd"/>
      <w:r w:rsidRPr="0088464C">
        <w:rPr>
          <w:rFonts w:asciiTheme="minorHAnsi" w:hAnsiTheme="minorHAnsi" w:cstheme="minorHAnsi"/>
        </w:rPr>
        <w:t xml:space="preserve"> livre. É no Parlamento e </w:t>
      </w:r>
      <w:proofErr w:type="spellStart"/>
      <w:r w:rsidRPr="0088464C">
        <w:rPr>
          <w:rFonts w:asciiTheme="minorHAnsi" w:hAnsiTheme="minorHAnsi" w:cstheme="minorHAnsi"/>
        </w:rPr>
        <w:t>não</w:t>
      </w:r>
      <w:proofErr w:type="spellEnd"/>
      <w:r w:rsidRPr="0088464C">
        <w:rPr>
          <w:rFonts w:asciiTheme="minorHAnsi" w:hAnsiTheme="minorHAnsi" w:cstheme="minorHAnsi"/>
        </w:rPr>
        <w:t xml:space="preserve"> em fazendas ou quilombos do interior, nem nas ruas e </w:t>
      </w:r>
      <w:proofErr w:type="spellStart"/>
      <w:r w:rsidRPr="0088464C">
        <w:rPr>
          <w:rFonts w:asciiTheme="minorHAnsi" w:hAnsiTheme="minorHAnsi" w:cstheme="minorHAnsi"/>
        </w:rPr>
        <w:t>praças</w:t>
      </w:r>
      <w:proofErr w:type="spellEnd"/>
      <w:r w:rsidRPr="0088464C">
        <w:rPr>
          <w:rFonts w:asciiTheme="minorHAnsi" w:hAnsiTheme="minorHAnsi" w:cstheme="minorHAnsi"/>
        </w:rPr>
        <w:t xml:space="preserve"> das cidades, que se há de ganhar, ou perder, a causa da liberdade. </w:t>
      </w:r>
    </w:p>
    <w:p w14:paraId="6CC34683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  <w:sz w:val="16"/>
          <w:szCs w:val="16"/>
        </w:rPr>
      </w:pPr>
      <w:r w:rsidRPr="0088464C">
        <w:rPr>
          <w:rFonts w:asciiTheme="minorHAnsi" w:hAnsiTheme="minorHAnsi" w:cstheme="minorHAnsi"/>
          <w:sz w:val="16"/>
          <w:szCs w:val="16"/>
        </w:rPr>
        <w:t xml:space="preserve">NABUCO, J. O abolicionismo [1883]. Rio de Janeiro: Nova Fronteira; </w:t>
      </w:r>
      <w:proofErr w:type="spellStart"/>
      <w:r w:rsidRPr="0088464C">
        <w:rPr>
          <w:rFonts w:asciiTheme="minorHAnsi" w:hAnsiTheme="minorHAnsi" w:cstheme="minorHAnsi"/>
          <w:sz w:val="16"/>
          <w:szCs w:val="16"/>
        </w:rPr>
        <w:t>São</w:t>
      </w:r>
      <w:proofErr w:type="spellEnd"/>
      <w:r w:rsidRPr="0088464C">
        <w:rPr>
          <w:rFonts w:asciiTheme="minorHAnsi" w:hAnsiTheme="minorHAnsi" w:cstheme="minorHAnsi"/>
          <w:sz w:val="16"/>
          <w:szCs w:val="16"/>
        </w:rPr>
        <w:t xml:space="preserve"> Paulo: </w:t>
      </w:r>
      <w:proofErr w:type="spellStart"/>
      <w:r w:rsidRPr="0088464C">
        <w:rPr>
          <w:rFonts w:asciiTheme="minorHAnsi" w:hAnsiTheme="minorHAnsi" w:cstheme="minorHAnsi"/>
          <w:sz w:val="16"/>
          <w:szCs w:val="16"/>
        </w:rPr>
        <w:t>Publifolha</w:t>
      </w:r>
      <w:proofErr w:type="spellEnd"/>
      <w:r w:rsidRPr="0088464C">
        <w:rPr>
          <w:rFonts w:asciiTheme="minorHAnsi" w:hAnsiTheme="minorHAnsi" w:cstheme="minorHAnsi"/>
          <w:sz w:val="16"/>
          <w:szCs w:val="16"/>
        </w:rPr>
        <w:t xml:space="preserve">, 2000 (adaptado). </w:t>
      </w:r>
    </w:p>
    <w:p w14:paraId="1A750DD9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88464C">
        <w:rPr>
          <w:rFonts w:asciiTheme="minorHAnsi" w:hAnsiTheme="minorHAnsi" w:cstheme="minorHAnsi"/>
        </w:rPr>
        <w:t xml:space="preserve">No texto, Joaquim Nabuco defende um projeto </w:t>
      </w:r>
      <w:proofErr w:type="spellStart"/>
      <w:r w:rsidRPr="0088464C">
        <w:rPr>
          <w:rFonts w:asciiTheme="minorHAnsi" w:hAnsiTheme="minorHAnsi" w:cstheme="minorHAnsi"/>
        </w:rPr>
        <w:t>político</w:t>
      </w:r>
      <w:proofErr w:type="spellEnd"/>
      <w:r w:rsidRPr="0088464C">
        <w:rPr>
          <w:rFonts w:asciiTheme="minorHAnsi" w:hAnsiTheme="minorHAnsi" w:cstheme="minorHAnsi"/>
        </w:rPr>
        <w:t xml:space="preserve"> sobre como deveria ocorrer o fim da </w:t>
      </w:r>
      <w:proofErr w:type="spellStart"/>
      <w:r w:rsidRPr="0088464C">
        <w:rPr>
          <w:rFonts w:asciiTheme="minorHAnsi" w:hAnsiTheme="minorHAnsi" w:cstheme="minorHAnsi"/>
        </w:rPr>
        <w:t>escravidão</w:t>
      </w:r>
      <w:proofErr w:type="spellEnd"/>
      <w:r w:rsidRPr="0088464C">
        <w:rPr>
          <w:rFonts w:asciiTheme="minorHAnsi" w:hAnsiTheme="minorHAnsi" w:cstheme="minorHAnsi"/>
        </w:rPr>
        <w:t xml:space="preserve"> no Brasil, no qual </w:t>
      </w:r>
    </w:p>
    <w:p w14:paraId="17A0F3DC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proofErr w:type="gramStart"/>
      <w:r w:rsidRPr="0088464C">
        <w:rPr>
          <w:rFonts w:asciiTheme="minorHAnsi" w:hAnsiTheme="minorHAnsi" w:cstheme="minorHAnsi"/>
        </w:rPr>
        <w:t>a.copiava</w:t>
      </w:r>
      <w:proofErr w:type="spellEnd"/>
      <w:proofErr w:type="gramEnd"/>
      <w:r w:rsidRPr="0088464C">
        <w:rPr>
          <w:rFonts w:asciiTheme="minorHAnsi" w:hAnsiTheme="minorHAnsi" w:cstheme="minorHAnsi"/>
        </w:rPr>
        <w:t xml:space="preserve"> o modelo haitiano de </w:t>
      </w:r>
      <w:proofErr w:type="spellStart"/>
      <w:r w:rsidRPr="0088464C">
        <w:rPr>
          <w:rFonts w:asciiTheme="minorHAnsi" w:hAnsiTheme="minorHAnsi" w:cstheme="minorHAnsi"/>
        </w:rPr>
        <w:t>emancipação</w:t>
      </w:r>
      <w:proofErr w:type="spellEnd"/>
      <w:r w:rsidRPr="0088464C">
        <w:rPr>
          <w:rFonts w:asciiTheme="minorHAnsi" w:hAnsiTheme="minorHAnsi" w:cstheme="minorHAnsi"/>
        </w:rPr>
        <w:t xml:space="preserve"> negra. </w:t>
      </w:r>
    </w:p>
    <w:p w14:paraId="14B7F0FA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proofErr w:type="gramStart"/>
      <w:r w:rsidRPr="0088464C">
        <w:rPr>
          <w:rFonts w:asciiTheme="minorHAnsi" w:hAnsiTheme="minorHAnsi" w:cstheme="minorHAnsi"/>
        </w:rPr>
        <w:t>b.incentivava</w:t>
      </w:r>
      <w:proofErr w:type="spellEnd"/>
      <w:proofErr w:type="gramEnd"/>
      <w:r w:rsidRPr="0088464C">
        <w:rPr>
          <w:rFonts w:asciiTheme="minorHAnsi" w:hAnsiTheme="minorHAnsi" w:cstheme="minorHAnsi"/>
        </w:rPr>
        <w:t xml:space="preserve"> a conquista de alforrias por meio de </w:t>
      </w:r>
      <w:proofErr w:type="spellStart"/>
      <w:r w:rsidRPr="0088464C">
        <w:rPr>
          <w:rFonts w:asciiTheme="minorHAnsi" w:hAnsiTheme="minorHAnsi" w:cstheme="minorHAnsi"/>
        </w:rPr>
        <w:t>ações</w:t>
      </w:r>
      <w:proofErr w:type="spellEnd"/>
      <w:r w:rsidRPr="0088464C">
        <w:rPr>
          <w:rFonts w:asciiTheme="minorHAnsi" w:hAnsiTheme="minorHAnsi" w:cstheme="minorHAnsi"/>
        </w:rPr>
        <w:t xml:space="preserve"> judiciais. </w:t>
      </w:r>
    </w:p>
    <w:p w14:paraId="6FA4672E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r w:rsidRPr="0088464C">
        <w:rPr>
          <w:rFonts w:asciiTheme="minorHAnsi" w:hAnsiTheme="minorHAnsi" w:cstheme="minorHAnsi"/>
        </w:rPr>
        <w:t>c.optava</w:t>
      </w:r>
      <w:proofErr w:type="spellEnd"/>
      <w:r w:rsidRPr="0088464C">
        <w:rPr>
          <w:rFonts w:asciiTheme="minorHAnsi" w:hAnsiTheme="minorHAnsi" w:cstheme="minorHAnsi"/>
        </w:rPr>
        <w:t xml:space="preserve"> pela via legalista de </w:t>
      </w:r>
      <w:proofErr w:type="spellStart"/>
      <w:r w:rsidRPr="0088464C">
        <w:rPr>
          <w:rFonts w:asciiTheme="minorHAnsi" w:hAnsiTheme="minorHAnsi" w:cstheme="minorHAnsi"/>
        </w:rPr>
        <w:t>libertação</w:t>
      </w:r>
      <w:proofErr w:type="spellEnd"/>
      <w:r w:rsidRPr="0088464C">
        <w:rPr>
          <w:rFonts w:asciiTheme="minorHAnsi" w:hAnsiTheme="minorHAnsi" w:cstheme="minorHAnsi"/>
        </w:rPr>
        <w:t xml:space="preserve">. </w:t>
      </w:r>
    </w:p>
    <w:p w14:paraId="1117510A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r w:rsidRPr="0088464C">
        <w:rPr>
          <w:rFonts w:asciiTheme="minorHAnsi" w:hAnsiTheme="minorHAnsi" w:cstheme="minorHAnsi"/>
        </w:rPr>
        <w:t>d.priorizava</w:t>
      </w:r>
      <w:proofErr w:type="spellEnd"/>
      <w:r w:rsidRPr="0088464C">
        <w:rPr>
          <w:rFonts w:asciiTheme="minorHAnsi" w:hAnsiTheme="minorHAnsi" w:cstheme="minorHAnsi"/>
        </w:rPr>
        <w:t xml:space="preserve"> a </w:t>
      </w:r>
      <w:proofErr w:type="spellStart"/>
      <w:r w:rsidRPr="0088464C">
        <w:rPr>
          <w:rFonts w:asciiTheme="minorHAnsi" w:hAnsiTheme="minorHAnsi" w:cstheme="minorHAnsi"/>
        </w:rPr>
        <w:t>negociação</w:t>
      </w:r>
      <w:proofErr w:type="spellEnd"/>
      <w:r w:rsidRPr="0088464C">
        <w:rPr>
          <w:rFonts w:asciiTheme="minorHAnsi" w:hAnsiTheme="minorHAnsi" w:cstheme="minorHAnsi"/>
        </w:rPr>
        <w:t xml:space="preserve"> em torno das </w:t>
      </w:r>
      <w:proofErr w:type="spellStart"/>
      <w:r w:rsidRPr="0088464C">
        <w:rPr>
          <w:rFonts w:asciiTheme="minorHAnsi" w:hAnsiTheme="minorHAnsi" w:cstheme="minorHAnsi"/>
        </w:rPr>
        <w:t>indenizações</w:t>
      </w:r>
      <w:proofErr w:type="spellEnd"/>
      <w:r w:rsidRPr="0088464C">
        <w:rPr>
          <w:rFonts w:asciiTheme="minorHAnsi" w:hAnsiTheme="minorHAnsi" w:cstheme="minorHAnsi"/>
        </w:rPr>
        <w:t xml:space="preserve"> aos senhores. </w:t>
      </w:r>
    </w:p>
    <w:p w14:paraId="468CB3E4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proofErr w:type="gramStart"/>
      <w:r w:rsidRPr="0088464C">
        <w:rPr>
          <w:rFonts w:asciiTheme="minorHAnsi" w:hAnsiTheme="minorHAnsi" w:cstheme="minorHAnsi"/>
        </w:rPr>
        <w:t>e.antecipava</w:t>
      </w:r>
      <w:proofErr w:type="spellEnd"/>
      <w:proofErr w:type="gramEnd"/>
      <w:r w:rsidRPr="0088464C">
        <w:rPr>
          <w:rFonts w:asciiTheme="minorHAnsi" w:hAnsiTheme="minorHAnsi" w:cstheme="minorHAnsi"/>
        </w:rPr>
        <w:t xml:space="preserve"> a </w:t>
      </w:r>
      <w:proofErr w:type="spellStart"/>
      <w:r w:rsidRPr="0088464C">
        <w:rPr>
          <w:rFonts w:asciiTheme="minorHAnsi" w:hAnsiTheme="minorHAnsi" w:cstheme="minorHAnsi"/>
        </w:rPr>
        <w:t>libertação</w:t>
      </w:r>
      <w:proofErr w:type="spellEnd"/>
      <w:r w:rsidRPr="0088464C">
        <w:rPr>
          <w:rFonts w:asciiTheme="minorHAnsi" w:hAnsiTheme="minorHAnsi" w:cstheme="minorHAnsi"/>
        </w:rPr>
        <w:t xml:space="preserve"> paternalista dos cativos. </w:t>
      </w:r>
    </w:p>
    <w:p w14:paraId="1DF40E0D" w14:textId="77777777" w:rsid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  <w:b/>
          <w:bCs/>
        </w:rPr>
      </w:pPr>
    </w:p>
    <w:p w14:paraId="1EDE01B4" w14:textId="4EEE104C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88464C">
        <w:rPr>
          <w:rFonts w:asciiTheme="minorHAnsi" w:hAnsiTheme="minorHAnsi" w:cstheme="minorHAnsi"/>
          <w:b/>
          <w:bCs/>
        </w:rPr>
        <w:t xml:space="preserve">06 </w:t>
      </w:r>
      <w:r w:rsidRPr="0088464C">
        <w:rPr>
          <w:rFonts w:asciiTheme="minorHAnsi" w:hAnsiTheme="minorHAnsi" w:cstheme="minorHAnsi"/>
        </w:rPr>
        <w:t xml:space="preserve">- (ENEM) A poetisa </w:t>
      </w:r>
      <w:proofErr w:type="spellStart"/>
      <w:r w:rsidRPr="0088464C">
        <w:rPr>
          <w:rFonts w:asciiTheme="minorHAnsi" w:hAnsiTheme="minorHAnsi" w:cstheme="minorHAnsi"/>
        </w:rPr>
        <w:t>Emília</w:t>
      </w:r>
      <w:proofErr w:type="spellEnd"/>
      <w:r w:rsidRPr="0088464C">
        <w:rPr>
          <w:rFonts w:asciiTheme="minorHAnsi" w:hAnsiTheme="minorHAnsi" w:cstheme="minorHAnsi"/>
        </w:rPr>
        <w:t xml:space="preserve"> Freitas subiu a um palanque, nervosa, pedindo desculpas por </w:t>
      </w:r>
      <w:proofErr w:type="spellStart"/>
      <w:r w:rsidRPr="0088464C">
        <w:rPr>
          <w:rFonts w:asciiTheme="minorHAnsi" w:hAnsiTheme="minorHAnsi" w:cstheme="minorHAnsi"/>
        </w:rPr>
        <w:t>não</w:t>
      </w:r>
      <w:proofErr w:type="spellEnd"/>
      <w:r w:rsidRPr="0088464C">
        <w:rPr>
          <w:rFonts w:asciiTheme="minorHAnsi" w:hAnsiTheme="minorHAnsi" w:cstheme="minorHAnsi"/>
        </w:rPr>
        <w:t xml:space="preserve"> possuir </w:t>
      </w:r>
      <w:proofErr w:type="spellStart"/>
      <w:r w:rsidRPr="0088464C">
        <w:rPr>
          <w:rFonts w:asciiTheme="minorHAnsi" w:hAnsiTheme="minorHAnsi" w:cstheme="minorHAnsi"/>
        </w:rPr>
        <w:t>títulos</w:t>
      </w:r>
      <w:proofErr w:type="spellEnd"/>
      <w:r w:rsidRPr="0088464C">
        <w:rPr>
          <w:rFonts w:asciiTheme="minorHAnsi" w:hAnsiTheme="minorHAnsi" w:cstheme="minorHAnsi"/>
        </w:rPr>
        <w:t xml:space="preserve"> nem conhecimentos, mas orgulhosa ofereceu a sua pena que “sem ser </w:t>
      </w:r>
      <w:proofErr w:type="spellStart"/>
      <w:r w:rsidRPr="0088464C">
        <w:rPr>
          <w:rFonts w:asciiTheme="minorHAnsi" w:hAnsiTheme="minorHAnsi" w:cstheme="minorHAnsi"/>
        </w:rPr>
        <w:t>hábil</w:t>
      </w:r>
      <w:proofErr w:type="spellEnd"/>
      <w:r w:rsidRPr="0088464C">
        <w:rPr>
          <w:rFonts w:asciiTheme="minorHAnsi" w:hAnsiTheme="minorHAnsi" w:cstheme="minorHAnsi"/>
        </w:rPr>
        <w:t xml:space="preserve">, é, em </w:t>
      </w:r>
      <w:proofErr w:type="spellStart"/>
      <w:r w:rsidRPr="0088464C">
        <w:rPr>
          <w:rFonts w:asciiTheme="minorHAnsi" w:hAnsiTheme="minorHAnsi" w:cstheme="minorHAnsi"/>
        </w:rPr>
        <w:t>compensação</w:t>
      </w:r>
      <w:proofErr w:type="spellEnd"/>
      <w:r w:rsidRPr="0088464C">
        <w:rPr>
          <w:rFonts w:asciiTheme="minorHAnsi" w:hAnsiTheme="minorHAnsi" w:cstheme="minorHAnsi"/>
        </w:rPr>
        <w:t xml:space="preserve">, guiada pelo poder da vontade”. Maria </w:t>
      </w:r>
      <w:proofErr w:type="spellStart"/>
      <w:r w:rsidRPr="0088464C">
        <w:rPr>
          <w:rFonts w:asciiTheme="minorHAnsi" w:hAnsiTheme="minorHAnsi" w:cstheme="minorHAnsi"/>
        </w:rPr>
        <w:t>Tomásia</w:t>
      </w:r>
      <w:proofErr w:type="spellEnd"/>
      <w:r w:rsidRPr="0088464C">
        <w:rPr>
          <w:rFonts w:asciiTheme="minorHAnsi" w:hAnsiTheme="minorHAnsi" w:cstheme="minorHAnsi"/>
        </w:rPr>
        <w:t xml:space="preserve"> pronunciava </w:t>
      </w:r>
      <w:proofErr w:type="spellStart"/>
      <w:r w:rsidRPr="0088464C">
        <w:rPr>
          <w:rFonts w:asciiTheme="minorHAnsi" w:hAnsiTheme="minorHAnsi" w:cstheme="minorHAnsi"/>
        </w:rPr>
        <w:t>orações</w:t>
      </w:r>
      <w:proofErr w:type="spellEnd"/>
      <w:r w:rsidRPr="0088464C">
        <w:rPr>
          <w:rFonts w:asciiTheme="minorHAnsi" w:hAnsiTheme="minorHAnsi" w:cstheme="minorHAnsi"/>
        </w:rPr>
        <w:t xml:space="preserve"> que levantavam os ouvintes. A escritora Francisca Clotilde arrebatava, declamando seus poemas. Aquelas </w:t>
      </w:r>
    </w:p>
    <w:p w14:paraId="45F421FE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88464C">
        <w:rPr>
          <w:rFonts w:asciiTheme="minorHAnsi" w:hAnsiTheme="minorHAnsi" w:cstheme="minorHAnsi"/>
        </w:rPr>
        <w:t>“</w:t>
      </w:r>
      <w:proofErr w:type="spellStart"/>
      <w:r w:rsidRPr="0088464C">
        <w:rPr>
          <w:rFonts w:asciiTheme="minorHAnsi" w:hAnsiTheme="minorHAnsi" w:cstheme="minorHAnsi"/>
        </w:rPr>
        <w:t>angélicas</w:t>
      </w:r>
      <w:proofErr w:type="spellEnd"/>
      <w:r w:rsidRPr="0088464C">
        <w:rPr>
          <w:rFonts w:asciiTheme="minorHAnsi" w:hAnsiTheme="minorHAnsi" w:cstheme="minorHAnsi"/>
        </w:rPr>
        <w:t xml:space="preserve"> senhoras”, “</w:t>
      </w:r>
      <w:proofErr w:type="spellStart"/>
      <w:r w:rsidRPr="0088464C">
        <w:rPr>
          <w:rFonts w:asciiTheme="minorHAnsi" w:hAnsiTheme="minorHAnsi" w:cstheme="minorHAnsi"/>
        </w:rPr>
        <w:t>heroínas</w:t>
      </w:r>
      <w:proofErr w:type="spellEnd"/>
      <w:r w:rsidRPr="0088464C">
        <w:rPr>
          <w:rFonts w:asciiTheme="minorHAnsi" w:hAnsiTheme="minorHAnsi" w:cstheme="minorHAnsi"/>
        </w:rPr>
        <w:t xml:space="preserve"> da caridade”, levantavam dinheiro para comprar liberdades e usavam de seu entusiasmo a fim de convencer os donos de escravos a fazerem alforrias gratuitamente. </w:t>
      </w:r>
    </w:p>
    <w:p w14:paraId="41C8F1AD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  <w:sz w:val="16"/>
          <w:szCs w:val="16"/>
        </w:rPr>
      </w:pPr>
      <w:r w:rsidRPr="0088464C">
        <w:rPr>
          <w:rFonts w:asciiTheme="minorHAnsi" w:hAnsiTheme="minorHAnsi" w:cstheme="minorHAnsi"/>
          <w:sz w:val="16"/>
          <w:szCs w:val="16"/>
        </w:rPr>
        <w:t xml:space="preserve">MIRANDA, A. </w:t>
      </w:r>
      <w:proofErr w:type="spellStart"/>
      <w:r w:rsidRPr="0088464C">
        <w:rPr>
          <w:rFonts w:asciiTheme="minorHAnsi" w:hAnsiTheme="minorHAnsi" w:cstheme="minorHAnsi"/>
          <w:sz w:val="16"/>
          <w:szCs w:val="16"/>
        </w:rPr>
        <w:t>Disponível</w:t>
      </w:r>
      <w:proofErr w:type="spellEnd"/>
      <w:r w:rsidRPr="0088464C">
        <w:rPr>
          <w:rFonts w:asciiTheme="minorHAnsi" w:hAnsiTheme="minorHAnsi" w:cstheme="minorHAnsi"/>
          <w:sz w:val="16"/>
          <w:szCs w:val="16"/>
        </w:rPr>
        <w:t xml:space="preserve"> em: www.opovoonline.com.br. Acesso em: 10 jun. 2015 </w:t>
      </w:r>
    </w:p>
    <w:p w14:paraId="54EC62F9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88464C">
        <w:rPr>
          <w:rFonts w:asciiTheme="minorHAnsi" w:hAnsiTheme="minorHAnsi" w:cstheme="minorHAnsi"/>
        </w:rPr>
        <w:t xml:space="preserve">As </w:t>
      </w:r>
      <w:proofErr w:type="spellStart"/>
      <w:r w:rsidRPr="0088464C">
        <w:rPr>
          <w:rFonts w:asciiTheme="minorHAnsi" w:hAnsiTheme="minorHAnsi" w:cstheme="minorHAnsi"/>
        </w:rPr>
        <w:t>práticas</w:t>
      </w:r>
      <w:proofErr w:type="spellEnd"/>
      <w:r w:rsidRPr="0088464C">
        <w:rPr>
          <w:rFonts w:asciiTheme="minorHAnsi" w:hAnsiTheme="minorHAnsi" w:cstheme="minorHAnsi"/>
        </w:rPr>
        <w:t xml:space="preserve"> culturais narradas remetem, historicamente, ao movimento </w:t>
      </w:r>
    </w:p>
    <w:p w14:paraId="26E62D4F" w14:textId="77777777" w:rsid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proofErr w:type="gramStart"/>
      <w:r w:rsidRPr="0088464C">
        <w:rPr>
          <w:rFonts w:asciiTheme="minorHAnsi" w:hAnsiTheme="minorHAnsi" w:cstheme="minorHAnsi"/>
        </w:rPr>
        <w:t>a.feminista</w:t>
      </w:r>
      <w:proofErr w:type="spellEnd"/>
      <w:proofErr w:type="gramEnd"/>
      <w:r w:rsidRPr="0088464C">
        <w:rPr>
          <w:rFonts w:asciiTheme="minorHAnsi" w:hAnsiTheme="minorHAnsi" w:cstheme="minorHAnsi"/>
        </w:rPr>
        <w:t xml:space="preserve">. </w:t>
      </w:r>
    </w:p>
    <w:p w14:paraId="248E8578" w14:textId="77777777" w:rsid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proofErr w:type="gramStart"/>
      <w:r w:rsidRPr="0088464C">
        <w:rPr>
          <w:rFonts w:asciiTheme="minorHAnsi" w:hAnsiTheme="minorHAnsi" w:cstheme="minorHAnsi"/>
        </w:rPr>
        <w:t>b.sufragista</w:t>
      </w:r>
      <w:proofErr w:type="spellEnd"/>
      <w:proofErr w:type="gramEnd"/>
      <w:r w:rsidRPr="0088464C">
        <w:rPr>
          <w:rFonts w:asciiTheme="minorHAnsi" w:hAnsiTheme="minorHAnsi" w:cstheme="minorHAnsi"/>
        </w:rPr>
        <w:t xml:space="preserve">. </w:t>
      </w:r>
    </w:p>
    <w:p w14:paraId="69408F5A" w14:textId="77777777" w:rsid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r w:rsidRPr="0088464C">
        <w:rPr>
          <w:rFonts w:asciiTheme="minorHAnsi" w:hAnsiTheme="minorHAnsi" w:cstheme="minorHAnsi"/>
        </w:rPr>
        <w:t>c.socialista</w:t>
      </w:r>
      <w:proofErr w:type="spellEnd"/>
      <w:r w:rsidRPr="0088464C">
        <w:rPr>
          <w:rFonts w:asciiTheme="minorHAnsi" w:hAnsiTheme="minorHAnsi" w:cstheme="minorHAnsi"/>
        </w:rPr>
        <w:t xml:space="preserve">. </w:t>
      </w:r>
    </w:p>
    <w:p w14:paraId="5D65FFA9" w14:textId="77777777" w:rsid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r w:rsidRPr="0088464C">
        <w:rPr>
          <w:rFonts w:asciiTheme="minorHAnsi" w:hAnsiTheme="minorHAnsi" w:cstheme="minorHAnsi"/>
        </w:rPr>
        <w:t>d.republicano</w:t>
      </w:r>
      <w:proofErr w:type="spellEnd"/>
      <w:r w:rsidRPr="0088464C">
        <w:rPr>
          <w:rFonts w:asciiTheme="minorHAnsi" w:hAnsiTheme="minorHAnsi" w:cstheme="minorHAnsi"/>
        </w:rPr>
        <w:t xml:space="preserve">. </w:t>
      </w:r>
    </w:p>
    <w:p w14:paraId="0B9DBE3B" w14:textId="6CC85B5D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proofErr w:type="gramStart"/>
      <w:r w:rsidRPr="0088464C">
        <w:rPr>
          <w:rFonts w:asciiTheme="minorHAnsi" w:hAnsiTheme="minorHAnsi" w:cstheme="minorHAnsi"/>
        </w:rPr>
        <w:t>e.abolicionista</w:t>
      </w:r>
      <w:proofErr w:type="spellEnd"/>
      <w:proofErr w:type="gramEnd"/>
      <w:r w:rsidRPr="0088464C">
        <w:rPr>
          <w:rFonts w:asciiTheme="minorHAnsi" w:hAnsiTheme="minorHAnsi" w:cstheme="minorHAnsi"/>
        </w:rPr>
        <w:t xml:space="preserve">. </w:t>
      </w:r>
    </w:p>
    <w:p w14:paraId="4261524B" w14:textId="77777777" w:rsid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  <w:b/>
          <w:bCs/>
        </w:rPr>
      </w:pPr>
    </w:p>
    <w:p w14:paraId="3D9793C2" w14:textId="36CBC56A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88464C">
        <w:rPr>
          <w:rFonts w:asciiTheme="minorHAnsi" w:hAnsiTheme="minorHAnsi" w:cstheme="minorHAnsi"/>
          <w:b/>
          <w:bCs/>
        </w:rPr>
        <w:lastRenderedPageBreak/>
        <w:t xml:space="preserve">07 </w:t>
      </w:r>
      <w:r w:rsidRPr="0088464C">
        <w:rPr>
          <w:rFonts w:asciiTheme="minorHAnsi" w:hAnsiTheme="minorHAnsi" w:cstheme="minorHAnsi"/>
        </w:rPr>
        <w:t xml:space="preserve">- (ENEM) </w:t>
      </w:r>
      <w:proofErr w:type="spellStart"/>
      <w:r w:rsidRPr="0088464C">
        <w:rPr>
          <w:rFonts w:asciiTheme="minorHAnsi" w:hAnsiTheme="minorHAnsi" w:cstheme="minorHAnsi"/>
        </w:rPr>
        <w:t>Não</w:t>
      </w:r>
      <w:proofErr w:type="spellEnd"/>
      <w:r w:rsidRPr="0088464C">
        <w:rPr>
          <w:rFonts w:asciiTheme="minorHAnsi" w:hAnsiTheme="minorHAnsi" w:cstheme="minorHAnsi"/>
        </w:rPr>
        <w:t xml:space="preserve"> há trabalho, nem </w:t>
      </w:r>
      <w:proofErr w:type="spellStart"/>
      <w:r w:rsidRPr="0088464C">
        <w:rPr>
          <w:rFonts w:asciiTheme="minorHAnsi" w:hAnsiTheme="minorHAnsi" w:cstheme="minorHAnsi"/>
        </w:rPr>
        <w:t>gênero</w:t>
      </w:r>
      <w:proofErr w:type="spellEnd"/>
      <w:r w:rsidRPr="0088464C">
        <w:rPr>
          <w:rFonts w:asciiTheme="minorHAnsi" w:hAnsiTheme="minorHAnsi" w:cstheme="minorHAnsi"/>
        </w:rPr>
        <w:t xml:space="preserve"> de vida no mundo mais parecido à cruz e à </w:t>
      </w:r>
      <w:proofErr w:type="spellStart"/>
      <w:r w:rsidRPr="0088464C">
        <w:rPr>
          <w:rFonts w:asciiTheme="minorHAnsi" w:hAnsiTheme="minorHAnsi" w:cstheme="minorHAnsi"/>
        </w:rPr>
        <w:t>paixão</w:t>
      </w:r>
      <w:proofErr w:type="spellEnd"/>
      <w:r w:rsidRPr="0088464C">
        <w:rPr>
          <w:rFonts w:asciiTheme="minorHAnsi" w:hAnsiTheme="minorHAnsi" w:cstheme="minorHAnsi"/>
        </w:rPr>
        <w:t xml:space="preserve"> de Cristo, que o vosso em um destes engenhos [...]. A </w:t>
      </w:r>
      <w:proofErr w:type="spellStart"/>
      <w:r w:rsidRPr="0088464C">
        <w:rPr>
          <w:rFonts w:asciiTheme="minorHAnsi" w:hAnsiTheme="minorHAnsi" w:cstheme="minorHAnsi"/>
        </w:rPr>
        <w:t>paixão</w:t>
      </w:r>
      <w:proofErr w:type="spellEnd"/>
      <w:r w:rsidRPr="0088464C">
        <w:rPr>
          <w:rFonts w:asciiTheme="minorHAnsi" w:hAnsiTheme="minorHAnsi" w:cstheme="minorHAnsi"/>
        </w:rPr>
        <w:t xml:space="preserve"> de Cristo parte foi de noite sem dormir, parte foi de dia sem descansar, e tais </w:t>
      </w:r>
      <w:proofErr w:type="spellStart"/>
      <w:r w:rsidRPr="0088464C">
        <w:rPr>
          <w:rFonts w:asciiTheme="minorHAnsi" w:hAnsiTheme="minorHAnsi" w:cstheme="minorHAnsi"/>
        </w:rPr>
        <w:t>são</w:t>
      </w:r>
      <w:proofErr w:type="spellEnd"/>
      <w:r w:rsidRPr="0088464C">
        <w:rPr>
          <w:rFonts w:asciiTheme="minorHAnsi" w:hAnsiTheme="minorHAnsi" w:cstheme="minorHAnsi"/>
        </w:rPr>
        <w:t xml:space="preserve"> as vossas noites e os vossos dias. Cristo despido, e </w:t>
      </w:r>
      <w:proofErr w:type="spellStart"/>
      <w:r w:rsidRPr="0088464C">
        <w:rPr>
          <w:rFonts w:asciiTheme="minorHAnsi" w:hAnsiTheme="minorHAnsi" w:cstheme="minorHAnsi"/>
        </w:rPr>
        <w:t>vós</w:t>
      </w:r>
      <w:proofErr w:type="spellEnd"/>
      <w:r w:rsidRPr="0088464C">
        <w:rPr>
          <w:rFonts w:asciiTheme="minorHAnsi" w:hAnsiTheme="minorHAnsi" w:cstheme="minorHAnsi"/>
        </w:rPr>
        <w:t xml:space="preserve"> despidos; Cristo sem comer, e </w:t>
      </w:r>
      <w:proofErr w:type="spellStart"/>
      <w:r w:rsidRPr="0088464C">
        <w:rPr>
          <w:rFonts w:asciiTheme="minorHAnsi" w:hAnsiTheme="minorHAnsi" w:cstheme="minorHAnsi"/>
        </w:rPr>
        <w:t>vós</w:t>
      </w:r>
      <w:proofErr w:type="spellEnd"/>
      <w:r w:rsidRPr="0088464C">
        <w:rPr>
          <w:rFonts w:asciiTheme="minorHAnsi" w:hAnsiTheme="minorHAnsi" w:cstheme="minorHAnsi"/>
        </w:rPr>
        <w:t xml:space="preserve"> famintos; Cristo em tudo maltratado, e </w:t>
      </w:r>
      <w:proofErr w:type="spellStart"/>
      <w:r w:rsidRPr="0088464C">
        <w:rPr>
          <w:rFonts w:asciiTheme="minorHAnsi" w:hAnsiTheme="minorHAnsi" w:cstheme="minorHAnsi"/>
        </w:rPr>
        <w:t>vós</w:t>
      </w:r>
      <w:proofErr w:type="spellEnd"/>
      <w:r w:rsidRPr="0088464C">
        <w:rPr>
          <w:rFonts w:asciiTheme="minorHAnsi" w:hAnsiTheme="minorHAnsi" w:cstheme="minorHAnsi"/>
        </w:rPr>
        <w:t xml:space="preserve"> maltratados em tudo. Os ferros, as </w:t>
      </w:r>
      <w:proofErr w:type="spellStart"/>
      <w:r w:rsidRPr="0088464C">
        <w:rPr>
          <w:rFonts w:asciiTheme="minorHAnsi" w:hAnsiTheme="minorHAnsi" w:cstheme="minorHAnsi"/>
        </w:rPr>
        <w:t>prisões</w:t>
      </w:r>
      <w:proofErr w:type="spellEnd"/>
      <w:r w:rsidRPr="0088464C">
        <w:rPr>
          <w:rFonts w:asciiTheme="minorHAnsi" w:hAnsiTheme="minorHAnsi" w:cstheme="minorHAnsi"/>
        </w:rPr>
        <w:t xml:space="preserve">, os </w:t>
      </w:r>
      <w:proofErr w:type="spellStart"/>
      <w:r w:rsidRPr="0088464C">
        <w:rPr>
          <w:rFonts w:asciiTheme="minorHAnsi" w:hAnsiTheme="minorHAnsi" w:cstheme="minorHAnsi"/>
        </w:rPr>
        <w:t>açoites</w:t>
      </w:r>
      <w:proofErr w:type="spellEnd"/>
      <w:r w:rsidRPr="0088464C">
        <w:rPr>
          <w:rFonts w:asciiTheme="minorHAnsi" w:hAnsiTheme="minorHAnsi" w:cstheme="minorHAnsi"/>
        </w:rPr>
        <w:t xml:space="preserve">, as chagas, os nomes afrontosos, de tudo isto se </w:t>
      </w:r>
      <w:proofErr w:type="spellStart"/>
      <w:r w:rsidRPr="0088464C">
        <w:rPr>
          <w:rFonts w:asciiTheme="minorHAnsi" w:hAnsiTheme="minorHAnsi" w:cstheme="minorHAnsi"/>
        </w:rPr>
        <w:t>compõe</w:t>
      </w:r>
      <w:proofErr w:type="spellEnd"/>
      <w:r w:rsidRPr="0088464C">
        <w:rPr>
          <w:rFonts w:asciiTheme="minorHAnsi" w:hAnsiTheme="minorHAnsi" w:cstheme="minorHAnsi"/>
        </w:rPr>
        <w:t xml:space="preserve"> a vossa </w:t>
      </w:r>
      <w:proofErr w:type="spellStart"/>
      <w:r w:rsidRPr="0088464C">
        <w:rPr>
          <w:rFonts w:asciiTheme="minorHAnsi" w:hAnsiTheme="minorHAnsi" w:cstheme="minorHAnsi"/>
        </w:rPr>
        <w:t>imitação</w:t>
      </w:r>
      <w:proofErr w:type="spellEnd"/>
      <w:r w:rsidRPr="0088464C">
        <w:rPr>
          <w:rFonts w:asciiTheme="minorHAnsi" w:hAnsiTheme="minorHAnsi" w:cstheme="minorHAnsi"/>
        </w:rPr>
        <w:t xml:space="preserve">, que, se for acompanhada </w:t>
      </w:r>
    </w:p>
    <w:p w14:paraId="211C10AA" w14:textId="04E83ACB" w:rsidR="0088464C" w:rsidRPr="0088464C" w:rsidRDefault="0088464C" w:rsidP="0088464C">
      <w:pPr>
        <w:shd w:val="clear" w:color="auto" w:fill="FFFFFF"/>
        <w:rPr>
          <w:rFonts w:asciiTheme="minorHAnsi" w:hAnsiTheme="minorHAnsi" w:cstheme="minorHAnsi"/>
        </w:rPr>
      </w:pPr>
    </w:p>
    <w:p w14:paraId="1D8B79F8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88464C">
        <w:rPr>
          <w:rFonts w:asciiTheme="minorHAnsi" w:hAnsiTheme="minorHAnsi" w:cstheme="minorHAnsi"/>
        </w:rPr>
        <w:t xml:space="preserve">de </w:t>
      </w:r>
      <w:proofErr w:type="spellStart"/>
      <w:r w:rsidRPr="0088464C">
        <w:rPr>
          <w:rFonts w:asciiTheme="minorHAnsi" w:hAnsiTheme="minorHAnsi" w:cstheme="minorHAnsi"/>
        </w:rPr>
        <w:t>paciência</w:t>
      </w:r>
      <w:proofErr w:type="spellEnd"/>
      <w:r w:rsidRPr="0088464C">
        <w:rPr>
          <w:rFonts w:asciiTheme="minorHAnsi" w:hAnsiTheme="minorHAnsi" w:cstheme="minorHAnsi"/>
        </w:rPr>
        <w:t xml:space="preserve">, </w:t>
      </w:r>
      <w:proofErr w:type="spellStart"/>
      <w:r w:rsidRPr="0088464C">
        <w:rPr>
          <w:rFonts w:asciiTheme="minorHAnsi" w:hAnsiTheme="minorHAnsi" w:cstheme="minorHAnsi"/>
        </w:rPr>
        <w:t>também</w:t>
      </w:r>
      <w:proofErr w:type="spellEnd"/>
      <w:r w:rsidRPr="0088464C">
        <w:rPr>
          <w:rFonts w:asciiTheme="minorHAnsi" w:hAnsiTheme="minorHAnsi" w:cstheme="minorHAnsi"/>
        </w:rPr>
        <w:t xml:space="preserve"> </w:t>
      </w:r>
      <w:proofErr w:type="spellStart"/>
      <w:r w:rsidRPr="0088464C">
        <w:rPr>
          <w:rFonts w:asciiTheme="minorHAnsi" w:hAnsiTheme="minorHAnsi" w:cstheme="minorHAnsi"/>
        </w:rPr>
        <w:t>tera</w:t>
      </w:r>
      <w:proofErr w:type="spellEnd"/>
      <w:r w:rsidRPr="0088464C">
        <w:rPr>
          <w:rFonts w:asciiTheme="minorHAnsi" w:hAnsiTheme="minorHAnsi" w:cstheme="minorHAnsi"/>
        </w:rPr>
        <w:t xml:space="preserve">́ merecimento e </w:t>
      </w:r>
      <w:proofErr w:type="spellStart"/>
      <w:r w:rsidRPr="0088464C">
        <w:rPr>
          <w:rFonts w:asciiTheme="minorHAnsi" w:hAnsiTheme="minorHAnsi" w:cstheme="minorHAnsi"/>
        </w:rPr>
        <w:t>martírio</w:t>
      </w:r>
      <w:proofErr w:type="spellEnd"/>
      <w:r w:rsidRPr="0088464C">
        <w:rPr>
          <w:rFonts w:asciiTheme="minorHAnsi" w:hAnsiTheme="minorHAnsi" w:cstheme="minorHAnsi"/>
        </w:rPr>
        <w:t xml:space="preserve">[...]. De todos os </w:t>
      </w:r>
      <w:proofErr w:type="spellStart"/>
      <w:r w:rsidRPr="0088464C">
        <w:rPr>
          <w:rFonts w:asciiTheme="minorHAnsi" w:hAnsiTheme="minorHAnsi" w:cstheme="minorHAnsi"/>
        </w:rPr>
        <w:t>mistérios</w:t>
      </w:r>
      <w:proofErr w:type="spellEnd"/>
      <w:r w:rsidRPr="0088464C">
        <w:rPr>
          <w:rFonts w:asciiTheme="minorHAnsi" w:hAnsiTheme="minorHAnsi" w:cstheme="minorHAnsi"/>
        </w:rPr>
        <w:t xml:space="preserve"> da vida, morte e </w:t>
      </w:r>
      <w:proofErr w:type="spellStart"/>
      <w:r w:rsidRPr="0088464C">
        <w:rPr>
          <w:rFonts w:asciiTheme="minorHAnsi" w:hAnsiTheme="minorHAnsi" w:cstheme="minorHAnsi"/>
        </w:rPr>
        <w:t>ressurreição</w:t>
      </w:r>
      <w:proofErr w:type="spellEnd"/>
      <w:r w:rsidRPr="0088464C">
        <w:rPr>
          <w:rFonts w:asciiTheme="minorHAnsi" w:hAnsiTheme="minorHAnsi" w:cstheme="minorHAnsi"/>
        </w:rPr>
        <w:t xml:space="preserve"> de Cristo, os que pertencem por </w:t>
      </w:r>
      <w:proofErr w:type="spellStart"/>
      <w:r w:rsidRPr="0088464C">
        <w:rPr>
          <w:rFonts w:asciiTheme="minorHAnsi" w:hAnsiTheme="minorHAnsi" w:cstheme="minorHAnsi"/>
        </w:rPr>
        <w:t>condição</w:t>
      </w:r>
      <w:proofErr w:type="spellEnd"/>
      <w:r w:rsidRPr="0088464C">
        <w:rPr>
          <w:rFonts w:asciiTheme="minorHAnsi" w:hAnsiTheme="minorHAnsi" w:cstheme="minorHAnsi"/>
        </w:rPr>
        <w:t xml:space="preserve"> aos pretos, e como por </w:t>
      </w:r>
      <w:proofErr w:type="spellStart"/>
      <w:r w:rsidRPr="0088464C">
        <w:rPr>
          <w:rFonts w:asciiTheme="minorHAnsi" w:hAnsiTheme="minorHAnsi" w:cstheme="minorHAnsi"/>
        </w:rPr>
        <w:t>herança</w:t>
      </w:r>
      <w:proofErr w:type="spellEnd"/>
      <w:r w:rsidRPr="0088464C">
        <w:rPr>
          <w:rFonts w:asciiTheme="minorHAnsi" w:hAnsiTheme="minorHAnsi" w:cstheme="minorHAnsi"/>
        </w:rPr>
        <w:t xml:space="preserve">, </w:t>
      </w:r>
      <w:proofErr w:type="spellStart"/>
      <w:r w:rsidRPr="0088464C">
        <w:rPr>
          <w:rFonts w:asciiTheme="minorHAnsi" w:hAnsiTheme="minorHAnsi" w:cstheme="minorHAnsi"/>
        </w:rPr>
        <w:t>são</w:t>
      </w:r>
      <w:proofErr w:type="spellEnd"/>
      <w:r w:rsidRPr="0088464C">
        <w:rPr>
          <w:rFonts w:asciiTheme="minorHAnsi" w:hAnsiTheme="minorHAnsi" w:cstheme="minorHAnsi"/>
        </w:rPr>
        <w:t xml:space="preserve"> os mais dolorosos. </w:t>
      </w:r>
    </w:p>
    <w:p w14:paraId="0AD2DE30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88464C">
        <w:rPr>
          <w:rFonts w:asciiTheme="minorHAnsi" w:hAnsiTheme="minorHAnsi" w:cstheme="minorHAnsi"/>
        </w:rPr>
        <w:t xml:space="preserve">P. </w:t>
      </w:r>
      <w:proofErr w:type="spellStart"/>
      <w:r w:rsidRPr="0088464C">
        <w:rPr>
          <w:rFonts w:asciiTheme="minorHAnsi" w:hAnsiTheme="minorHAnsi" w:cstheme="minorHAnsi"/>
        </w:rPr>
        <w:t>Antônio</w:t>
      </w:r>
      <w:proofErr w:type="spellEnd"/>
      <w:r w:rsidRPr="0088464C">
        <w:rPr>
          <w:rFonts w:asciiTheme="minorHAnsi" w:hAnsiTheme="minorHAnsi" w:cstheme="minorHAnsi"/>
        </w:rPr>
        <w:t xml:space="preserve"> Vieira, </w:t>
      </w:r>
      <w:proofErr w:type="spellStart"/>
      <w:r w:rsidRPr="0088464C">
        <w:rPr>
          <w:rFonts w:asciiTheme="minorHAnsi" w:hAnsiTheme="minorHAnsi" w:cstheme="minorHAnsi"/>
        </w:rPr>
        <w:t>Sermão</w:t>
      </w:r>
      <w:proofErr w:type="spellEnd"/>
      <w:r w:rsidRPr="0088464C">
        <w:rPr>
          <w:rFonts w:asciiTheme="minorHAnsi" w:hAnsiTheme="minorHAnsi" w:cstheme="minorHAnsi"/>
        </w:rPr>
        <w:t xml:space="preserve"> </w:t>
      </w:r>
      <w:proofErr w:type="spellStart"/>
      <w:r w:rsidRPr="0088464C">
        <w:rPr>
          <w:rFonts w:asciiTheme="minorHAnsi" w:hAnsiTheme="minorHAnsi" w:cstheme="minorHAnsi"/>
        </w:rPr>
        <w:t>décimo</w:t>
      </w:r>
      <w:proofErr w:type="spellEnd"/>
      <w:r w:rsidRPr="0088464C">
        <w:rPr>
          <w:rFonts w:asciiTheme="minorHAnsi" w:hAnsiTheme="minorHAnsi" w:cstheme="minorHAnsi"/>
        </w:rPr>
        <w:t xml:space="preserve"> quarto. In: I. </w:t>
      </w:r>
      <w:proofErr w:type="spellStart"/>
      <w:r w:rsidRPr="0088464C">
        <w:rPr>
          <w:rFonts w:asciiTheme="minorHAnsi" w:hAnsiTheme="minorHAnsi" w:cstheme="minorHAnsi"/>
        </w:rPr>
        <w:t>Inácio</w:t>
      </w:r>
      <w:proofErr w:type="spellEnd"/>
      <w:r w:rsidRPr="0088464C">
        <w:rPr>
          <w:rFonts w:asciiTheme="minorHAnsi" w:hAnsiTheme="minorHAnsi" w:cstheme="minorHAnsi"/>
        </w:rPr>
        <w:t xml:space="preserve"> &amp; T. Lucca (</w:t>
      </w:r>
      <w:proofErr w:type="spellStart"/>
      <w:r w:rsidRPr="0088464C">
        <w:rPr>
          <w:rFonts w:asciiTheme="minorHAnsi" w:hAnsiTheme="minorHAnsi" w:cstheme="minorHAnsi"/>
        </w:rPr>
        <w:t>orgs</w:t>
      </w:r>
      <w:proofErr w:type="spellEnd"/>
      <w:r w:rsidRPr="0088464C">
        <w:rPr>
          <w:rFonts w:asciiTheme="minorHAnsi" w:hAnsiTheme="minorHAnsi" w:cstheme="minorHAnsi"/>
        </w:rPr>
        <w:t>.</w:t>
      </w:r>
      <w:proofErr w:type="gramStart"/>
      <w:r w:rsidRPr="0088464C">
        <w:rPr>
          <w:rFonts w:asciiTheme="minorHAnsi" w:hAnsiTheme="minorHAnsi" w:cstheme="minorHAnsi"/>
        </w:rPr>
        <w:t>).Documentos</w:t>
      </w:r>
      <w:proofErr w:type="gramEnd"/>
      <w:r w:rsidRPr="0088464C">
        <w:rPr>
          <w:rFonts w:asciiTheme="minorHAnsi" w:hAnsiTheme="minorHAnsi" w:cstheme="minorHAnsi"/>
        </w:rPr>
        <w:t xml:space="preserve"> do Brasil colonial. </w:t>
      </w:r>
      <w:proofErr w:type="spellStart"/>
      <w:r w:rsidRPr="0088464C">
        <w:rPr>
          <w:rFonts w:asciiTheme="minorHAnsi" w:hAnsiTheme="minorHAnsi" w:cstheme="minorHAnsi"/>
        </w:rPr>
        <w:t>São</w:t>
      </w:r>
      <w:proofErr w:type="spellEnd"/>
      <w:r w:rsidRPr="0088464C">
        <w:rPr>
          <w:rFonts w:asciiTheme="minorHAnsi" w:hAnsiTheme="minorHAnsi" w:cstheme="minorHAnsi"/>
        </w:rPr>
        <w:t xml:space="preserve"> Paulo: </w:t>
      </w:r>
      <w:proofErr w:type="spellStart"/>
      <w:r w:rsidRPr="0088464C">
        <w:rPr>
          <w:rFonts w:asciiTheme="minorHAnsi" w:hAnsiTheme="minorHAnsi" w:cstheme="minorHAnsi"/>
        </w:rPr>
        <w:t>Ática</w:t>
      </w:r>
      <w:proofErr w:type="spellEnd"/>
      <w:r w:rsidRPr="0088464C">
        <w:rPr>
          <w:rFonts w:asciiTheme="minorHAnsi" w:hAnsiTheme="minorHAnsi" w:cstheme="minorHAnsi"/>
        </w:rPr>
        <w:t xml:space="preserve">, 1993, p.73-75. </w:t>
      </w:r>
    </w:p>
    <w:p w14:paraId="56A288AA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88464C">
        <w:rPr>
          <w:rFonts w:asciiTheme="minorHAnsi" w:hAnsiTheme="minorHAnsi" w:cstheme="minorHAnsi"/>
        </w:rPr>
        <w:t xml:space="preserve">A partir da leitura do texto acima, escrito pelo padre </w:t>
      </w:r>
      <w:proofErr w:type="spellStart"/>
      <w:r w:rsidRPr="0088464C">
        <w:rPr>
          <w:rFonts w:asciiTheme="minorHAnsi" w:hAnsiTheme="minorHAnsi" w:cstheme="minorHAnsi"/>
        </w:rPr>
        <w:t>jesuíta</w:t>
      </w:r>
      <w:proofErr w:type="spellEnd"/>
      <w:r w:rsidRPr="0088464C">
        <w:rPr>
          <w:rFonts w:asciiTheme="minorHAnsi" w:hAnsiTheme="minorHAnsi" w:cstheme="minorHAnsi"/>
        </w:rPr>
        <w:t xml:space="preserve"> </w:t>
      </w:r>
      <w:proofErr w:type="spellStart"/>
      <w:r w:rsidRPr="0088464C">
        <w:rPr>
          <w:rFonts w:asciiTheme="minorHAnsi" w:hAnsiTheme="minorHAnsi" w:cstheme="minorHAnsi"/>
        </w:rPr>
        <w:t>Antônio</w:t>
      </w:r>
      <w:proofErr w:type="spellEnd"/>
      <w:r w:rsidRPr="0088464C">
        <w:rPr>
          <w:rFonts w:asciiTheme="minorHAnsi" w:hAnsiTheme="minorHAnsi" w:cstheme="minorHAnsi"/>
        </w:rPr>
        <w:t xml:space="preserve"> Vieira em 1633, pode-se afirmar, corretamente, que, nas terras portuguesas da </w:t>
      </w:r>
      <w:proofErr w:type="spellStart"/>
      <w:r w:rsidRPr="0088464C">
        <w:rPr>
          <w:rFonts w:asciiTheme="minorHAnsi" w:hAnsiTheme="minorHAnsi" w:cstheme="minorHAnsi"/>
        </w:rPr>
        <w:t>América</w:t>
      </w:r>
      <w:proofErr w:type="spellEnd"/>
      <w:r w:rsidRPr="0088464C">
        <w:rPr>
          <w:rFonts w:asciiTheme="minorHAnsi" w:hAnsiTheme="minorHAnsi" w:cstheme="minorHAnsi"/>
        </w:rPr>
        <w:t xml:space="preserve">, </w:t>
      </w:r>
    </w:p>
    <w:p w14:paraId="3461C88F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r w:rsidRPr="0088464C">
        <w:rPr>
          <w:rFonts w:asciiTheme="minorHAnsi" w:hAnsiTheme="minorHAnsi" w:cstheme="minorHAnsi"/>
        </w:rPr>
        <w:t>a.a</w:t>
      </w:r>
      <w:proofErr w:type="spellEnd"/>
      <w:r w:rsidRPr="0088464C">
        <w:rPr>
          <w:rFonts w:asciiTheme="minorHAnsi" w:hAnsiTheme="minorHAnsi" w:cstheme="minorHAnsi"/>
        </w:rPr>
        <w:t xml:space="preserve"> Igreja </w:t>
      </w:r>
      <w:proofErr w:type="spellStart"/>
      <w:r w:rsidRPr="0088464C">
        <w:rPr>
          <w:rFonts w:asciiTheme="minorHAnsi" w:hAnsiTheme="minorHAnsi" w:cstheme="minorHAnsi"/>
        </w:rPr>
        <w:t>Católica</w:t>
      </w:r>
      <w:proofErr w:type="spellEnd"/>
      <w:r w:rsidRPr="0088464C">
        <w:rPr>
          <w:rFonts w:asciiTheme="minorHAnsi" w:hAnsiTheme="minorHAnsi" w:cstheme="minorHAnsi"/>
        </w:rPr>
        <w:t xml:space="preserve"> defendia os escravos dos excessos cometidos pelos seus senhores e os incitava a se revoltar. </w:t>
      </w:r>
    </w:p>
    <w:p w14:paraId="2657F7E2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r w:rsidRPr="0088464C">
        <w:rPr>
          <w:rFonts w:asciiTheme="minorHAnsi" w:hAnsiTheme="minorHAnsi" w:cstheme="minorHAnsi"/>
        </w:rPr>
        <w:t>b.as</w:t>
      </w:r>
      <w:proofErr w:type="spellEnd"/>
      <w:r w:rsidRPr="0088464C">
        <w:rPr>
          <w:rFonts w:asciiTheme="minorHAnsi" w:hAnsiTheme="minorHAnsi" w:cstheme="minorHAnsi"/>
        </w:rPr>
        <w:t xml:space="preserve"> formas de </w:t>
      </w:r>
      <w:proofErr w:type="spellStart"/>
      <w:r w:rsidRPr="0088464C">
        <w:rPr>
          <w:rFonts w:asciiTheme="minorHAnsi" w:hAnsiTheme="minorHAnsi" w:cstheme="minorHAnsi"/>
        </w:rPr>
        <w:t>escravidão</w:t>
      </w:r>
      <w:proofErr w:type="spellEnd"/>
      <w:r w:rsidRPr="0088464C">
        <w:rPr>
          <w:rFonts w:asciiTheme="minorHAnsi" w:hAnsiTheme="minorHAnsi" w:cstheme="minorHAnsi"/>
        </w:rPr>
        <w:t xml:space="preserve"> nos engenhos eram mais brandas do que em outros setores </w:t>
      </w:r>
      <w:proofErr w:type="spellStart"/>
      <w:r w:rsidRPr="0088464C">
        <w:rPr>
          <w:rFonts w:asciiTheme="minorHAnsi" w:hAnsiTheme="minorHAnsi" w:cstheme="minorHAnsi"/>
        </w:rPr>
        <w:t>econômicos</w:t>
      </w:r>
      <w:proofErr w:type="spellEnd"/>
      <w:r w:rsidRPr="0088464C">
        <w:rPr>
          <w:rFonts w:asciiTheme="minorHAnsi" w:hAnsiTheme="minorHAnsi" w:cstheme="minorHAnsi"/>
        </w:rPr>
        <w:t xml:space="preserve">, pois ali vigorava uma </w:t>
      </w:r>
      <w:proofErr w:type="spellStart"/>
      <w:r w:rsidRPr="0088464C">
        <w:rPr>
          <w:rFonts w:asciiTheme="minorHAnsi" w:hAnsiTheme="minorHAnsi" w:cstheme="minorHAnsi"/>
        </w:rPr>
        <w:t>ética</w:t>
      </w:r>
      <w:proofErr w:type="spellEnd"/>
      <w:r w:rsidRPr="0088464C">
        <w:rPr>
          <w:rFonts w:asciiTheme="minorHAnsi" w:hAnsiTheme="minorHAnsi" w:cstheme="minorHAnsi"/>
        </w:rPr>
        <w:t xml:space="preserve"> religiosa inspirada na </w:t>
      </w:r>
      <w:proofErr w:type="spellStart"/>
      <w:r w:rsidRPr="0088464C">
        <w:rPr>
          <w:rFonts w:asciiTheme="minorHAnsi" w:hAnsiTheme="minorHAnsi" w:cstheme="minorHAnsi"/>
        </w:rPr>
        <w:t>Bíblia</w:t>
      </w:r>
      <w:proofErr w:type="spellEnd"/>
      <w:r w:rsidRPr="0088464C">
        <w:rPr>
          <w:rFonts w:asciiTheme="minorHAnsi" w:hAnsiTheme="minorHAnsi" w:cstheme="minorHAnsi"/>
        </w:rPr>
        <w:t xml:space="preserve">. </w:t>
      </w:r>
    </w:p>
    <w:p w14:paraId="17CD5C17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r w:rsidRPr="0088464C">
        <w:rPr>
          <w:rFonts w:asciiTheme="minorHAnsi" w:hAnsiTheme="minorHAnsi" w:cstheme="minorHAnsi"/>
        </w:rPr>
        <w:t>c.a</w:t>
      </w:r>
      <w:proofErr w:type="spellEnd"/>
      <w:r w:rsidRPr="0088464C">
        <w:rPr>
          <w:rFonts w:asciiTheme="minorHAnsi" w:hAnsiTheme="minorHAnsi" w:cstheme="minorHAnsi"/>
        </w:rPr>
        <w:t xml:space="preserve"> Igreja </w:t>
      </w:r>
      <w:proofErr w:type="spellStart"/>
      <w:r w:rsidRPr="0088464C">
        <w:rPr>
          <w:rFonts w:asciiTheme="minorHAnsi" w:hAnsiTheme="minorHAnsi" w:cstheme="minorHAnsi"/>
        </w:rPr>
        <w:t>Católica</w:t>
      </w:r>
      <w:proofErr w:type="spellEnd"/>
      <w:r w:rsidRPr="0088464C">
        <w:rPr>
          <w:rFonts w:asciiTheme="minorHAnsi" w:hAnsiTheme="minorHAnsi" w:cstheme="minorHAnsi"/>
        </w:rPr>
        <w:t xml:space="preserve"> apoiava, com a maioria de seus membros, a </w:t>
      </w:r>
      <w:proofErr w:type="spellStart"/>
      <w:r w:rsidRPr="0088464C">
        <w:rPr>
          <w:rFonts w:asciiTheme="minorHAnsi" w:hAnsiTheme="minorHAnsi" w:cstheme="minorHAnsi"/>
        </w:rPr>
        <w:t>escravidão</w:t>
      </w:r>
      <w:proofErr w:type="spellEnd"/>
      <w:r w:rsidRPr="0088464C">
        <w:rPr>
          <w:rFonts w:asciiTheme="minorHAnsi" w:hAnsiTheme="minorHAnsi" w:cstheme="minorHAnsi"/>
        </w:rPr>
        <w:t xml:space="preserve"> dos africanos, tratando, portanto, de justificá-</w:t>
      </w:r>
      <w:proofErr w:type="spellStart"/>
      <w:r w:rsidRPr="0088464C">
        <w:rPr>
          <w:rFonts w:asciiTheme="minorHAnsi" w:hAnsiTheme="minorHAnsi" w:cstheme="minorHAnsi"/>
        </w:rPr>
        <w:t>la</w:t>
      </w:r>
      <w:proofErr w:type="spellEnd"/>
      <w:r w:rsidRPr="0088464C">
        <w:rPr>
          <w:rFonts w:asciiTheme="minorHAnsi" w:hAnsiTheme="minorHAnsi" w:cstheme="minorHAnsi"/>
        </w:rPr>
        <w:t xml:space="preserve"> com base na </w:t>
      </w:r>
      <w:proofErr w:type="spellStart"/>
      <w:r w:rsidRPr="0088464C">
        <w:rPr>
          <w:rFonts w:asciiTheme="minorHAnsi" w:hAnsiTheme="minorHAnsi" w:cstheme="minorHAnsi"/>
        </w:rPr>
        <w:t>Bíblia</w:t>
      </w:r>
      <w:proofErr w:type="spellEnd"/>
      <w:r w:rsidRPr="0088464C">
        <w:rPr>
          <w:rFonts w:asciiTheme="minorHAnsi" w:hAnsiTheme="minorHAnsi" w:cstheme="minorHAnsi"/>
        </w:rPr>
        <w:t xml:space="preserve">. </w:t>
      </w:r>
    </w:p>
    <w:p w14:paraId="3C52A0AB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r w:rsidRPr="0088464C">
        <w:rPr>
          <w:rFonts w:asciiTheme="minorHAnsi" w:hAnsiTheme="minorHAnsi" w:cstheme="minorHAnsi"/>
        </w:rPr>
        <w:t>d.clérigos</w:t>
      </w:r>
      <w:proofErr w:type="spellEnd"/>
      <w:r w:rsidRPr="0088464C">
        <w:rPr>
          <w:rFonts w:asciiTheme="minorHAnsi" w:hAnsiTheme="minorHAnsi" w:cstheme="minorHAnsi"/>
        </w:rPr>
        <w:t xml:space="preserve">, como P. Vieira, se mostravam indecisos quanto </w:t>
      </w:r>
      <w:proofErr w:type="spellStart"/>
      <w:r w:rsidRPr="0088464C">
        <w:rPr>
          <w:rFonts w:asciiTheme="minorHAnsi" w:hAnsiTheme="minorHAnsi" w:cstheme="minorHAnsi"/>
        </w:rPr>
        <w:t>às</w:t>
      </w:r>
      <w:proofErr w:type="spellEnd"/>
      <w:r w:rsidRPr="0088464C">
        <w:rPr>
          <w:rFonts w:asciiTheme="minorHAnsi" w:hAnsiTheme="minorHAnsi" w:cstheme="minorHAnsi"/>
        </w:rPr>
        <w:t xml:space="preserve"> atitudes que deveriam tomar em </w:t>
      </w:r>
      <w:proofErr w:type="spellStart"/>
      <w:r w:rsidRPr="0088464C">
        <w:rPr>
          <w:rFonts w:asciiTheme="minorHAnsi" w:hAnsiTheme="minorHAnsi" w:cstheme="minorHAnsi"/>
        </w:rPr>
        <w:t>relação</w:t>
      </w:r>
      <w:proofErr w:type="spellEnd"/>
      <w:r w:rsidRPr="0088464C">
        <w:rPr>
          <w:rFonts w:asciiTheme="minorHAnsi" w:hAnsiTheme="minorHAnsi" w:cstheme="minorHAnsi"/>
        </w:rPr>
        <w:t xml:space="preserve"> à </w:t>
      </w:r>
      <w:proofErr w:type="spellStart"/>
      <w:r w:rsidRPr="0088464C">
        <w:rPr>
          <w:rFonts w:asciiTheme="minorHAnsi" w:hAnsiTheme="minorHAnsi" w:cstheme="minorHAnsi"/>
        </w:rPr>
        <w:t>escravidão</w:t>
      </w:r>
      <w:proofErr w:type="spellEnd"/>
      <w:r w:rsidRPr="0088464C">
        <w:rPr>
          <w:rFonts w:asciiTheme="minorHAnsi" w:hAnsiTheme="minorHAnsi" w:cstheme="minorHAnsi"/>
        </w:rPr>
        <w:t xml:space="preserve"> negra, pois a </w:t>
      </w:r>
      <w:proofErr w:type="spellStart"/>
      <w:r w:rsidRPr="0088464C">
        <w:rPr>
          <w:rFonts w:asciiTheme="minorHAnsi" w:hAnsiTheme="minorHAnsi" w:cstheme="minorHAnsi"/>
        </w:rPr>
        <w:t>própria</w:t>
      </w:r>
      <w:proofErr w:type="spellEnd"/>
      <w:r w:rsidRPr="0088464C">
        <w:rPr>
          <w:rFonts w:asciiTheme="minorHAnsi" w:hAnsiTheme="minorHAnsi" w:cstheme="minorHAnsi"/>
        </w:rPr>
        <w:t xml:space="preserve"> Igreja se mantinha neutra na </w:t>
      </w:r>
      <w:proofErr w:type="spellStart"/>
      <w:r w:rsidRPr="0088464C">
        <w:rPr>
          <w:rFonts w:asciiTheme="minorHAnsi" w:hAnsiTheme="minorHAnsi" w:cstheme="minorHAnsi"/>
        </w:rPr>
        <w:t>questão</w:t>
      </w:r>
      <w:proofErr w:type="spellEnd"/>
      <w:r w:rsidRPr="0088464C">
        <w:rPr>
          <w:rFonts w:asciiTheme="minorHAnsi" w:hAnsiTheme="minorHAnsi" w:cstheme="minorHAnsi"/>
        </w:rPr>
        <w:t xml:space="preserve">. </w:t>
      </w:r>
    </w:p>
    <w:p w14:paraId="48EA9072" w14:textId="2D0DE06B" w:rsid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proofErr w:type="gramStart"/>
      <w:r w:rsidRPr="0088464C">
        <w:rPr>
          <w:rFonts w:asciiTheme="minorHAnsi" w:hAnsiTheme="minorHAnsi" w:cstheme="minorHAnsi"/>
        </w:rPr>
        <w:t>e.havia</w:t>
      </w:r>
      <w:proofErr w:type="spellEnd"/>
      <w:proofErr w:type="gramEnd"/>
      <w:r w:rsidRPr="0088464C">
        <w:rPr>
          <w:rFonts w:asciiTheme="minorHAnsi" w:hAnsiTheme="minorHAnsi" w:cstheme="minorHAnsi"/>
        </w:rPr>
        <w:t xml:space="preserve"> formas de </w:t>
      </w:r>
      <w:proofErr w:type="spellStart"/>
      <w:r w:rsidRPr="0088464C">
        <w:rPr>
          <w:rFonts w:asciiTheme="minorHAnsi" w:hAnsiTheme="minorHAnsi" w:cstheme="minorHAnsi"/>
        </w:rPr>
        <w:t>discriminação</w:t>
      </w:r>
      <w:proofErr w:type="spellEnd"/>
      <w:r w:rsidRPr="0088464C">
        <w:rPr>
          <w:rFonts w:asciiTheme="minorHAnsi" w:hAnsiTheme="minorHAnsi" w:cstheme="minorHAnsi"/>
        </w:rPr>
        <w:t xml:space="preserve"> religiosa que se sobrepunham </w:t>
      </w:r>
      <w:proofErr w:type="spellStart"/>
      <w:r w:rsidRPr="0088464C">
        <w:rPr>
          <w:rFonts w:asciiTheme="minorHAnsi" w:hAnsiTheme="minorHAnsi" w:cstheme="minorHAnsi"/>
        </w:rPr>
        <w:t>às</w:t>
      </w:r>
      <w:proofErr w:type="spellEnd"/>
      <w:r w:rsidRPr="0088464C">
        <w:rPr>
          <w:rFonts w:asciiTheme="minorHAnsi" w:hAnsiTheme="minorHAnsi" w:cstheme="minorHAnsi"/>
        </w:rPr>
        <w:t xml:space="preserve"> formas de </w:t>
      </w:r>
      <w:proofErr w:type="spellStart"/>
      <w:r w:rsidRPr="0088464C">
        <w:rPr>
          <w:rFonts w:asciiTheme="minorHAnsi" w:hAnsiTheme="minorHAnsi" w:cstheme="minorHAnsi"/>
        </w:rPr>
        <w:t>discriminação</w:t>
      </w:r>
      <w:proofErr w:type="spellEnd"/>
      <w:r w:rsidRPr="0088464C">
        <w:rPr>
          <w:rFonts w:asciiTheme="minorHAnsi" w:hAnsiTheme="minorHAnsi" w:cstheme="minorHAnsi"/>
        </w:rPr>
        <w:t xml:space="preserve"> racial, sendo estas, assim, pouco significativas. </w:t>
      </w:r>
    </w:p>
    <w:p w14:paraId="0867438A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</w:p>
    <w:p w14:paraId="69B43476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88464C">
        <w:rPr>
          <w:rFonts w:asciiTheme="minorHAnsi" w:hAnsiTheme="minorHAnsi" w:cstheme="minorHAnsi"/>
          <w:b/>
          <w:bCs/>
        </w:rPr>
        <w:t xml:space="preserve">08 </w:t>
      </w:r>
      <w:r w:rsidRPr="0088464C">
        <w:rPr>
          <w:rFonts w:asciiTheme="minorHAnsi" w:hAnsiTheme="minorHAnsi" w:cstheme="minorHAnsi"/>
        </w:rPr>
        <w:t xml:space="preserve">- (ENEM) Outra importante </w:t>
      </w:r>
      <w:proofErr w:type="spellStart"/>
      <w:r w:rsidRPr="0088464C">
        <w:rPr>
          <w:rFonts w:asciiTheme="minorHAnsi" w:hAnsiTheme="minorHAnsi" w:cstheme="minorHAnsi"/>
        </w:rPr>
        <w:t>manifestação</w:t>
      </w:r>
      <w:proofErr w:type="spellEnd"/>
      <w:r w:rsidRPr="0088464C">
        <w:rPr>
          <w:rFonts w:asciiTheme="minorHAnsi" w:hAnsiTheme="minorHAnsi" w:cstheme="minorHAnsi"/>
        </w:rPr>
        <w:t xml:space="preserve"> das </w:t>
      </w:r>
      <w:proofErr w:type="spellStart"/>
      <w:r w:rsidRPr="0088464C">
        <w:rPr>
          <w:rFonts w:asciiTheme="minorHAnsi" w:hAnsiTheme="minorHAnsi" w:cstheme="minorHAnsi"/>
        </w:rPr>
        <w:t>crenças</w:t>
      </w:r>
      <w:proofErr w:type="spellEnd"/>
      <w:r w:rsidRPr="0088464C">
        <w:rPr>
          <w:rFonts w:asciiTheme="minorHAnsi" w:hAnsiTheme="minorHAnsi" w:cstheme="minorHAnsi"/>
        </w:rPr>
        <w:t xml:space="preserve"> e </w:t>
      </w:r>
      <w:proofErr w:type="spellStart"/>
      <w:r w:rsidRPr="0088464C">
        <w:rPr>
          <w:rFonts w:asciiTheme="minorHAnsi" w:hAnsiTheme="minorHAnsi" w:cstheme="minorHAnsi"/>
        </w:rPr>
        <w:t>tradições</w:t>
      </w:r>
      <w:proofErr w:type="spellEnd"/>
      <w:r w:rsidRPr="0088464C">
        <w:rPr>
          <w:rFonts w:asciiTheme="minorHAnsi" w:hAnsiTheme="minorHAnsi" w:cstheme="minorHAnsi"/>
        </w:rPr>
        <w:t xml:space="preserve"> africanas na </w:t>
      </w:r>
      <w:proofErr w:type="spellStart"/>
      <w:r w:rsidRPr="0088464C">
        <w:rPr>
          <w:rFonts w:asciiTheme="minorHAnsi" w:hAnsiTheme="minorHAnsi" w:cstheme="minorHAnsi"/>
        </w:rPr>
        <w:t>Colônia</w:t>
      </w:r>
      <w:proofErr w:type="spellEnd"/>
      <w:r w:rsidRPr="0088464C">
        <w:rPr>
          <w:rFonts w:asciiTheme="minorHAnsi" w:hAnsiTheme="minorHAnsi" w:cstheme="minorHAnsi"/>
        </w:rPr>
        <w:t xml:space="preserve"> eram os objetos conhecidos como “bolsas de mandinga”. A </w:t>
      </w:r>
      <w:proofErr w:type="spellStart"/>
      <w:r w:rsidRPr="0088464C">
        <w:rPr>
          <w:rFonts w:asciiTheme="minorHAnsi" w:hAnsiTheme="minorHAnsi" w:cstheme="minorHAnsi"/>
        </w:rPr>
        <w:t>insegurança</w:t>
      </w:r>
      <w:proofErr w:type="spellEnd"/>
      <w:r w:rsidRPr="0088464C">
        <w:rPr>
          <w:rFonts w:asciiTheme="minorHAnsi" w:hAnsiTheme="minorHAnsi" w:cstheme="minorHAnsi"/>
        </w:rPr>
        <w:t xml:space="preserve"> tanto </w:t>
      </w:r>
      <w:proofErr w:type="spellStart"/>
      <w:r w:rsidRPr="0088464C">
        <w:rPr>
          <w:rFonts w:asciiTheme="minorHAnsi" w:hAnsiTheme="minorHAnsi" w:cstheme="minorHAnsi"/>
        </w:rPr>
        <w:t>física</w:t>
      </w:r>
      <w:proofErr w:type="spellEnd"/>
      <w:r w:rsidRPr="0088464C">
        <w:rPr>
          <w:rFonts w:asciiTheme="minorHAnsi" w:hAnsiTheme="minorHAnsi" w:cstheme="minorHAnsi"/>
        </w:rPr>
        <w:t xml:space="preserve"> como espiritual gerava uma necessidade generalizada de </w:t>
      </w:r>
      <w:proofErr w:type="spellStart"/>
      <w:r w:rsidRPr="0088464C">
        <w:rPr>
          <w:rFonts w:asciiTheme="minorHAnsi" w:hAnsiTheme="minorHAnsi" w:cstheme="minorHAnsi"/>
        </w:rPr>
        <w:t>proteção</w:t>
      </w:r>
      <w:proofErr w:type="spellEnd"/>
      <w:r w:rsidRPr="0088464C">
        <w:rPr>
          <w:rFonts w:asciiTheme="minorHAnsi" w:hAnsiTheme="minorHAnsi" w:cstheme="minorHAnsi"/>
        </w:rPr>
        <w:t xml:space="preserve">: das </w:t>
      </w:r>
      <w:proofErr w:type="spellStart"/>
      <w:r w:rsidRPr="0088464C">
        <w:rPr>
          <w:rFonts w:asciiTheme="minorHAnsi" w:hAnsiTheme="minorHAnsi" w:cstheme="minorHAnsi"/>
        </w:rPr>
        <w:t>catástrofes</w:t>
      </w:r>
      <w:proofErr w:type="spellEnd"/>
      <w:r w:rsidRPr="0088464C">
        <w:rPr>
          <w:rFonts w:asciiTheme="minorHAnsi" w:hAnsiTheme="minorHAnsi" w:cstheme="minorHAnsi"/>
        </w:rPr>
        <w:t xml:space="preserve"> da natureza, das </w:t>
      </w:r>
      <w:proofErr w:type="spellStart"/>
      <w:r w:rsidRPr="0088464C">
        <w:rPr>
          <w:rFonts w:asciiTheme="minorHAnsi" w:hAnsiTheme="minorHAnsi" w:cstheme="minorHAnsi"/>
        </w:rPr>
        <w:t>doenças</w:t>
      </w:r>
      <w:proofErr w:type="spellEnd"/>
      <w:r w:rsidRPr="0088464C">
        <w:rPr>
          <w:rFonts w:asciiTheme="minorHAnsi" w:hAnsiTheme="minorHAnsi" w:cstheme="minorHAnsi"/>
        </w:rPr>
        <w:t xml:space="preserve">, da </w:t>
      </w:r>
      <w:proofErr w:type="spellStart"/>
      <w:r w:rsidRPr="0088464C">
        <w:rPr>
          <w:rFonts w:asciiTheme="minorHAnsi" w:hAnsiTheme="minorHAnsi" w:cstheme="minorHAnsi"/>
        </w:rPr>
        <w:t>ma</w:t>
      </w:r>
      <w:proofErr w:type="spellEnd"/>
      <w:r w:rsidRPr="0088464C">
        <w:rPr>
          <w:rFonts w:asciiTheme="minorHAnsi" w:hAnsiTheme="minorHAnsi" w:cstheme="minorHAnsi"/>
        </w:rPr>
        <w:t xml:space="preserve">́ sorte, da </w:t>
      </w:r>
      <w:proofErr w:type="spellStart"/>
      <w:r w:rsidRPr="0088464C">
        <w:rPr>
          <w:rFonts w:asciiTheme="minorHAnsi" w:hAnsiTheme="minorHAnsi" w:cstheme="minorHAnsi"/>
        </w:rPr>
        <w:t>violência</w:t>
      </w:r>
      <w:proofErr w:type="spellEnd"/>
      <w:r w:rsidRPr="0088464C">
        <w:rPr>
          <w:rFonts w:asciiTheme="minorHAnsi" w:hAnsiTheme="minorHAnsi" w:cstheme="minorHAnsi"/>
        </w:rPr>
        <w:t xml:space="preserve"> dos </w:t>
      </w:r>
      <w:proofErr w:type="spellStart"/>
      <w:r w:rsidRPr="0088464C">
        <w:rPr>
          <w:rFonts w:asciiTheme="minorHAnsi" w:hAnsiTheme="minorHAnsi" w:cstheme="minorHAnsi"/>
        </w:rPr>
        <w:t>núcleos</w:t>
      </w:r>
      <w:proofErr w:type="spellEnd"/>
      <w:r w:rsidRPr="0088464C">
        <w:rPr>
          <w:rFonts w:asciiTheme="minorHAnsi" w:hAnsiTheme="minorHAnsi" w:cstheme="minorHAnsi"/>
        </w:rPr>
        <w:t xml:space="preserve"> </w:t>
      </w:r>
    </w:p>
    <w:p w14:paraId="414D84E9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88464C">
        <w:rPr>
          <w:rFonts w:asciiTheme="minorHAnsi" w:hAnsiTheme="minorHAnsi" w:cstheme="minorHAnsi"/>
        </w:rPr>
        <w:t xml:space="preserve">urbanos, dos roubos, das brigas, dos </w:t>
      </w:r>
      <w:proofErr w:type="spellStart"/>
      <w:r w:rsidRPr="0088464C">
        <w:rPr>
          <w:rFonts w:asciiTheme="minorHAnsi" w:hAnsiTheme="minorHAnsi" w:cstheme="minorHAnsi"/>
        </w:rPr>
        <w:t>malefícios</w:t>
      </w:r>
      <w:proofErr w:type="spellEnd"/>
      <w:r w:rsidRPr="0088464C">
        <w:rPr>
          <w:rFonts w:asciiTheme="minorHAnsi" w:hAnsiTheme="minorHAnsi" w:cstheme="minorHAnsi"/>
        </w:rPr>
        <w:t xml:space="preserve"> de feiticeiros etc. </w:t>
      </w:r>
      <w:proofErr w:type="spellStart"/>
      <w:r w:rsidRPr="0088464C">
        <w:rPr>
          <w:rFonts w:asciiTheme="minorHAnsi" w:hAnsiTheme="minorHAnsi" w:cstheme="minorHAnsi"/>
        </w:rPr>
        <w:t>Também</w:t>
      </w:r>
      <w:proofErr w:type="spellEnd"/>
      <w:r w:rsidRPr="0088464C">
        <w:rPr>
          <w:rFonts w:asciiTheme="minorHAnsi" w:hAnsiTheme="minorHAnsi" w:cstheme="minorHAnsi"/>
        </w:rPr>
        <w:t xml:space="preserve"> para trazer sorte, dinheiro e até atrair mulheres, o costume era corrente nas primeiras </w:t>
      </w:r>
      <w:proofErr w:type="spellStart"/>
      <w:r w:rsidRPr="0088464C">
        <w:rPr>
          <w:rFonts w:asciiTheme="minorHAnsi" w:hAnsiTheme="minorHAnsi" w:cstheme="minorHAnsi"/>
        </w:rPr>
        <w:t>décadas</w:t>
      </w:r>
      <w:proofErr w:type="spellEnd"/>
      <w:r w:rsidRPr="0088464C">
        <w:rPr>
          <w:rFonts w:asciiTheme="minorHAnsi" w:hAnsiTheme="minorHAnsi" w:cstheme="minorHAnsi"/>
        </w:rPr>
        <w:t xml:space="preserve"> do </w:t>
      </w:r>
      <w:proofErr w:type="spellStart"/>
      <w:r w:rsidRPr="0088464C">
        <w:rPr>
          <w:rFonts w:asciiTheme="minorHAnsi" w:hAnsiTheme="minorHAnsi" w:cstheme="minorHAnsi"/>
        </w:rPr>
        <w:t>século</w:t>
      </w:r>
      <w:proofErr w:type="spellEnd"/>
      <w:r w:rsidRPr="0088464C">
        <w:rPr>
          <w:rFonts w:asciiTheme="minorHAnsi" w:hAnsiTheme="minorHAnsi" w:cstheme="minorHAnsi"/>
        </w:rPr>
        <w:t xml:space="preserve"> XVIII, envolvendo </w:t>
      </w:r>
      <w:proofErr w:type="spellStart"/>
      <w:r w:rsidRPr="0088464C">
        <w:rPr>
          <w:rFonts w:asciiTheme="minorHAnsi" w:hAnsiTheme="minorHAnsi" w:cstheme="minorHAnsi"/>
        </w:rPr>
        <w:t>não</w:t>
      </w:r>
      <w:proofErr w:type="spellEnd"/>
      <w:r w:rsidRPr="0088464C">
        <w:rPr>
          <w:rFonts w:asciiTheme="minorHAnsi" w:hAnsiTheme="minorHAnsi" w:cstheme="minorHAnsi"/>
        </w:rPr>
        <w:t xml:space="preserve"> apenas escravos, mas </w:t>
      </w:r>
      <w:proofErr w:type="spellStart"/>
      <w:r w:rsidRPr="0088464C">
        <w:rPr>
          <w:rFonts w:asciiTheme="minorHAnsi" w:hAnsiTheme="minorHAnsi" w:cstheme="minorHAnsi"/>
        </w:rPr>
        <w:t>também</w:t>
      </w:r>
      <w:proofErr w:type="spellEnd"/>
      <w:r w:rsidRPr="0088464C">
        <w:rPr>
          <w:rFonts w:asciiTheme="minorHAnsi" w:hAnsiTheme="minorHAnsi" w:cstheme="minorHAnsi"/>
        </w:rPr>
        <w:t xml:space="preserve"> homens brancos. </w:t>
      </w:r>
    </w:p>
    <w:p w14:paraId="55F0A3A7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88464C">
        <w:rPr>
          <w:rFonts w:asciiTheme="minorHAnsi" w:hAnsiTheme="minorHAnsi" w:cstheme="minorHAnsi"/>
        </w:rPr>
        <w:t xml:space="preserve">CALAINHO, D. B. </w:t>
      </w:r>
      <w:proofErr w:type="spellStart"/>
      <w:r w:rsidRPr="0088464C">
        <w:rPr>
          <w:rFonts w:asciiTheme="minorHAnsi" w:hAnsiTheme="minorHAnsi" w:cstheme="minorHAnsi"/>
        </w:rPr>
        <w:t>Feitiços</w:t>
      </w:r>
      <w:proofErr w:type="spellEnd"/>
      <w:r w:rsidRPr="0088464C">
        <w:rPr>
          <w:rFonts w:asciiTheme="minorHAnsi" w:hAnsiTheme="minorHAnsi" w:cstheme="minorHAnsi"/>
        </w:rPr>
        <w:t xml:space="preserve"> e feiticeiros. In: FIGUEIREDO, L. </w:t>
      </w:r>
      <w:proofErr w:type="spellStart"/>
      <w:r w:rsidRPr="0088464C">
        <w:rPr>
          <w:rFonts w:asciiTheme="minorHAnsi" w:hAnsiTheme="minorHAnsi" w:cstheme="minorHAnsi"/>
        </w:rPr>
        <w:t>História</w:t>
      </w:r>
      <w:proofErr w:type="spellEnd"/>
      <w:r w:rsidRPr="0088464C">
        <w:rPr>
          <w:rFonts w:asciiTheme="minorHAnsi" w:hAnsiTheme="minorHAnsi" w:cstheme="minorHAnsi"/>
        </w:rPr>
        <w:t xml:space="preserve"> do Brasil para ocupados. Rio de Janeiro: Casa da Palavra, 2013 (adaptado). </w:t>
      </w:r>
    </w:p>
    <w:p w14:paraId="0BC322AD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88464C">
        <w:rPr>
          <w:rFonts w:asciiTheme="minorHAnsi" w:hAnsiTheme="minorHAnsi" w:cstheme="minorHAnsi"/>
        </w:rPr>
        <w:t xml:space="preserve">A </w:t>
      </w:r>
      <w:proofErr w:type="spellStart"/>
      <w:r w:rsidRPr="0088464C">
        <w:rPr>
          <w:rFonts w:asciiTheme="minorHAnsi" w:hAnsiTheme="minorHAnsi" w:cstheme="minorHAnsi"/>
        </w:rPr>
        <w:t>prática</w:t>
      </w:r>
      <w:proofErr w:type="spellEnd"/>
      <w:r w:rsidRPr="0088464C">
        <w:rPr>
          <w:rFonts w:asciiTheme="minorHAnsi" w:hAnsiTheme="minorHAnsi" w:cstheme="minorHAnsi"/>
        </w:rPr>
        <w:t xml:space="preserve"> </w:t>
      </w:r>
      <w:proofErr w:type="spellStart"/>
      <w:r w:rsidRPr="0088464C">
        <w:rPr>
          <w:rFonts w:asciiTheme="minorHAnsi" w:hAnsiTheme="minorHAnsi" w:cstheme="minorHAnsi"/>
        </w:rPr>
        <w:t>histórico-cultural</w:t>
      </w:r>
      <w:proofErr w:type="spellEnd"/>
      <w:r w:rsidRPr="0088464C">
        <w:rPr>
          <w:rFonts w:asciiTheme="minorHAnsi" w:hAnsiTheme="minorHAnsi" w:cstheme="minorHAnsi"/>
        </w:rPr>
        <w:t xml:space="preserve"> de matriz africana descrita no texto representava um(a) </w:t>
      </w:r>
    </w:p>
    <w:p w14:paraId="5815F4A1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proofErr w:type="gramStart"/>
      <w:r w:rsidRPr="0088464C">
        <w:rPr>
          <w:rFonts w:asciiTheme="minorHAnsi" w:hAnsiTheme="minorHAnsi" w:cstheme="minorHAnsi"/>
        </w:rPr>
        <w:t>a.expressão</w:t>
      </w:r>
      <w:proofErr w:type="spellEnd"/>
      <w:proofErr w:type="gramEnd"/>
      <w:r w:rsidRPr="0088464C">
        <w:rPr>
          <w:rFonts w:asciiTheme="minorHAnsi" w:hAnsiTheme="minorHAnsi" w:cstheme="minorHAnsi"/>
        </w:rPr>
        <w:t xml:space="preserve"> do valor das festividades da </w:t>
      </w:r>
      <w:proofErr w:type="spellStart"/>
      <w:r w:rsidRPr="0088464C">
        <w:rPr>
          <w:rFonts w:asciiTheme="minorHAnsi" w:hAnsiTheme="minorHAnsi" w:cstheme="minorHAnsi"/>
        </w:rPr>
        <w:t>população</w:t>
      </w:r>
      <w:proofErr w:type="spellEnd"/>
      <w:r w:rsidRPr="0088464C">
        <w:rPr>
          <w:rFonts w:asciiTheme="minorHAnsi" w:hAnsiTheme="minorHAnsi" w:cstheme="minorHAnsi"/>
        </w:rPr>
        <w:t xml:space="preserve"> pobre. </w:t>
      </w:r>
    </w:p>
    <w:p w14:paraId="5D569DA7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proofErr w:type="gramStart"/>
      <w:r w:rsidRPr="0088464C">
        <w:rPr>
          <w:rFonts w:asciiTheme="minorHAnsi" w:hAnsiTheme="minorHAnsi" w:cstheme="minorHAnsi"/>
        </w:rPr>
        <w:t>b.ferramenta</w:t>
      </w:r>
      <w:proofErr w:type="spellEnd"/>
      <w:proofErr w:type="gramEnd"/>
      <w:r w:rsidRPr="0088464C">
        <w:rPr>
          <w:rFonts w:asciiTheme="minorHAnsi" w:hAnsiTheme="minorHAnsi" w:cstheme="minorHAnsi"/>
        </w:rPr>
        <w:t xml:space="preserve"> para submeter os cativos ao trabalho </w:t>
      </w:r>
      <w:proofErr w:type="spellStart"/>
      <w:r w:rsidRPr="0088464C">
        <w:rPr>
          <w:rFonts w:asciiTheme="minorHAnsi" w:hAnsiTheme="minorHAnsi" w:cstheme="minorHAnsi"/>
        </w:rPr>
        <w:t>forçado</w:t>
      </w:r>
      <w:proofErr w:type="spellEnd"/>
      <w:r w:rsidRPr="0088464C">
        <w:rPr>
          <w:rFonts w:asciiTheme="minorHAnsi" w:hAnsiTheme="minorHAnsi" w:cstheme="minorHAnsi"/>
        </w:rPr>
        <w:t xml:space="preserve">. </w:t>
      </w:r>
    </w:p>
    <w:p w14:paraId="5EEAEF5A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r w:rsidRPr="0088464C">
        <w:rPr>
          <w:rFonts w:asciiTheme="minorHAnsi" w:hAnsiTheme="minorHAnsi" w:cstheme="minorHAnsi"/>
        </w:rPr>
        <w:lastRenderedPageBreak/>
        <w:t>c.estratégia</w:t>
      </w:r>
      <w:proofErr w:type="spellEnd"/>
      <w:r w:rsidRPr="0088464C">
        <w:rPr>
          <w:rFonts w:asciiTheme="minorHAnsi" w:hAnsiTheme="minorHAnsi" w:cstheme="minorHAnsi"/>
        </w:rPr>
        <w:t xml:space="preserve"> de </w:t>
      </w:r>
      <w:proofErr w:type="spellStart"/>
      <w:r w:rsidRPr="0088464C">
        <w:rPr>
          <w:rFonts w:asciiTheme="minorHAnsi" w:hAnsiTheme="minorHAnsi" w:cstheme="minorHAnsi"/>
        </w:rPr>
        <w:t>subversão</w:t>
      </w:r>
      <w:proofErr w:type="spellEnd"/>
      <w:r w:rsidRPr="0088464C">
        <w:rPr>
          <w:rFonts w:asciiTheme="minorHAnsi" w:hAnsiTheme="minorHAnsi" w:cstheme="minorHAnsi"/>
        </w:rPr>
        <w:t xml:space="preserve"> do poder da monarquia portuguesa. </w:t>
      </w:r>
    </w:p>
    <w:p w14:paraId="75ED27CF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r w:rsidRPr="0088464C">
        <w:rPr>
          <w:rFonts w:asciiTheme="minorHAnsi" w:hAnsiTheme="minorHAnsi" w:cstheme="minorHAnsi"/>
        </w:rPr>
        <w:t>d.elemento</w:t>
      </w:r>
      <w:proofErr w:type="spellEnd"/>
      <w:r w:rsidRPr="0088464C">
        <w:rPr>
          <w:rFonts w:asciiTheme="minorHAnsi" w:hAnsiTheme="minorHAnsi" w:cstheme="minorHAnsi"/>
        </w:rPr>
        <w:t xml:space="preserve"> de </w:t>
      </w:r>
      <w:proofErr w:type="spellStart"/>
      <w:r w:rsidRPr="0088464C">
        <w:rPr>
          <w:rFonts w:asciiTheme="minorHAnsi" w:hAnsiTheme="minorHAnsi" w:cstheme="minorHAnsi"/>
        </w:rPr>
        <w:t>conversão</w:t>
      </w:r>
      <w:proofErr w:type="spellEnd"/>
      <w:r w:rsidRPr="0088464C">
        <w:rPr>
          <w:rFonts w:asciiTheme="minorHAnsi" w:hAnsiTheme="minorHAnsi" w:cstheme="minorHAnsi"/>
        </w:rPr>
        <w:t xml:space="preserve"> dos escravos ao catolicismo romano. </w:t>
      </w:r>
    </w:p>
    <w:p w14:paraId="261D216B" w14:textId="7C96B05D" w:rsid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proofErr w:type="gramStart"/>
      <w:r w:rsidRPr="0088464C">
        <w:rPr>
          <w:rFonts w:asciiTheme="minorHAnsi" w:hAnsiTheme="minorHAnsi" w:cstheme="minorHAnsi"/>
        </w:rPr>
        <w:t>e.instrumento</w:t>
      </w:r>
      <w:proofErr w:type="spellEnd"/>
      <w:proofErr w:type="gramEnd"/>
      <w:r w:rsidRPr="0088464C">
        <w:rPr>
          <w:rFonts w:asciiTheme="minorHAnsi" w:hAnsiTheme="minorHAnsi" w:cstheme="minorHAnsi"/>
        </w:rPr>
        <w:t xml:space="preserve"> para minimizar o sentimento de desamparo social. </w:t>
      </w:r>
    </w:p>
    <w:p w14:paraId="3BF8D892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</w:p>
    <w:p w14:paraId="4697CB08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88464C">
        <w:rPr>
          <w:rFonts w:asciiTheme="minorHAnsi" w:hAnsiTheme="minorHAnsi" w:cstheme="minorHAnsi"/>
          <w:b/>
          <w:bCs/>
        </w:rPr>
        <w:t xml:space="preserve">09 </w:t>
      </w:r>
      <w:r w:rsidRPr="0088464C">
        <w:rPr>
          <w:rFonts w:asciiTheme="minorHAnsi" w:hAnsiTheme="minorHAnsi" w:cstheme="minorHAnsi"/>
        </w:rPr>
        <w:t xml:space="preserve">- (ENEM) A Revolta dos </w:t>
      </w:r>
      <w:proofErr w:type="spellStart"/>
      <w:r w:rsidRPr="0088464C">
        <w:rPr>
          <w:rFonts w:asciiTheme="minorHAnsi" w:hAnsiTheme="minorHAnsi" w:cstheme="minorHAnsi"/>
        </w:rPr>
        <w:t>Malês</w:t>
      </w:r>
      <w:proofErr w:type="spellEnd"/>
      <w:r w:rsidRPr="0088464C">
        <w:rPr>
          <w:rFonts w:asciiTheme="minorHAnsi" w:hAnsiTheme="minorHAnsi" w:cstheme="minorHAnsi"/>
        </w:rPr>
        <w:t xml:space="preserve">, ocorrida em 1835 na Bahia, contou com ampla </w:t>
      </w:r>
      <w:proofErr w:type="spellStart"/>
      <w:r w:rsidRPr="0088464C">
        <w:rPr>
          <w:rFonts w:asciiTheme="minorHAnsi" w:hAnsiTheme="minorHAnsi" w:cstheme="minorHAnsi"/>
        </w:rPr>
        <w:t>participação</w:t>
      </w:r>
      <w:proofErr w:type="spellEnd"/>
      <w:r w:rsidRPr="0088464C">
        <w:rPr>
          <w:rFonts w:asciiTheme="minorHAnsi" w:hAnsiTheme="minorHAnsi" w:cstheme="minorHAnsi"/>
        </w:rPr>
        <w:t xml:space="preserve"> popular e defendeu, entre outras propostas, </w:t>
      </w:r>
    </w:p>
    <w:p w14:paraId="4854BE7C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r w:rsidRPr="0088464C">
        <w:rPr>
          <w:rFonts w:asciiTheme="minorHAnsi" w:hAnsiTheme="minorHAnsi" w:cstheme="minorHAnsi"/>
        </w:rPr>
        <w:t>a.a</w:t>
      </w:r>
      <w:proofErr w:type="spellEnd"/>
      <w:r w:rsidRPr="0088464C">
        <w:rPr>
          <w:rFonts w:asciiTheme="minorHAnsi" w:hAnsiTheme="minorHAnsi" w:cstheme="minorHAnsi"/>
        </w:rPr>
        <w:t xml:space="preserve"> </w:t>
      </w:r>
      <w:proofErr w:type="spellStart"/>
      <w:r w:rsidRPr="0088464C">
        <w:rPr>
          <w:rFonts w:asciiTheme="minorHAnsi" w:hAnsiTheme="minorHAnsi" w:cstheme="minorHAnsi"/>
        </w:rPr>
        <w:t>rejeição</w:t>
      </w:r>
      <w:proofErr w:type="spellEnd"/>
      <w:r w:rsidRPr="0088464C">
        <w:rPr>
          <w:rFonts w:asciiTheme="minorHAnsi" w:hAnsiTheme="minorHAnsi" w:cstheme="minorHAnsi"/>
        </w:rPr>
        <w:t xml:space="preserve"> ao catolicismo e a </w:t>
      </w:r>
      <w:proofErr w:type="spellStart"/>
      <w:r w:rsidRPr="0088464C">
        <w:rPr>
          <w:rFonts w:asciiTheme="minorHAnsi" w:hAnsiTheme="minorHAnsi" w:cstheme="minorHAnsi"/>
        </w:rPr>
        <w:t>construção</w:t>
      </w:r>
      <w:proofErr w:type="spellEnd"/>
      <w:r w:rsidRPr="0088464C">
        <w:rPr>
          <w:rFonts w:asciiTheme="minorHAnsi" w:hAnsiTheme="minorHAnsi" w:cstheme="minorHAnsi"/>
        </w:rPr>
        <w:t xml:space="preserve"> de uma ordem </w:t>
      </w:r>
      <w:proofErr w:type="spellStart"/>
      <w:r w:rsidRPr="0088464C">
        <w:rPr>
          <w:rFonts w:asciiTheme="minorHAnsi" w:hAnsiTheme="minorHAnsi" w:cstheme="minorHAnsi"/>
        </w:rPr>
        <w:t>islâmica</w:t>
      </w:r>
      <w:proofErr w:type="spellEnd"/>
      <w:r w:rsidRPr="0088464C">
        <w:rPr>
          <w:rFonts w:asciiTheme="minorHAnsi" w:hAnsiTheme="minorHAnsi" w:cstheme="minorHAnsi"/>
        </w:rPr>
        <w:t xml:space="preserve">. </w:t>
      </w:r>
    </w:p>
    <w:p w14:paraId="761C66F2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r w:rsidRPr="0088464C">
        <w:rPr>
          <w:rFonts w:asciiTheme="minorHAnsi" w:hAnsiTheme="minorHAnsi" w:cstheme="minorHAnsi"/>
        </w:rPr>
        <w:t>b.a</w:t>
      </w:r>
      <w:proofErr w:type="spellEnd"/>
      <w:r w:rsidRPr="0088464C">
        <w:rPr>
          <w:rFonts w:asciiTheme="minorHAnsi" w:hAnsiTheme="minorHAnsi" w:cstheme="minorHAnsi"/>
        </w:rPr>
        <w:t xml:space="preserve"> </w:t>
      </w:r>
      <w:proofErr w:type="spellStart"/>
      <w:r w:rsidRPr="0088464C">
        <w:rPr>
          <w:rFonts w:asciiTheme="minorHAnsi" w:hAnsiTheme="minorHAnsi" w:cstheme="minorHAnsi"/>
        </w:rPr>
        <w:t>manutenção</w:t>
      </w:r>
      <w:proofErr w:type="spellEnd"/>
      <w:r w:rsidRPr="0088464C">
        <w:rPr>
          <w:rFonts w:asciiTheme="minorHAnsi" w:hAnsiTheme="minorHAnsi" w:cstheme="minorHAnsi"/>
        </w:rPr>
        <w:t xml:space="preserve"> da </w:t>
      </w:r>
      <w:proofErr w:type="spellStart"/>
      <w:r w:rsidRPr="0088464C">
        <w:rPr>
          <w:rFonts w:asciiTheme="minorHAnsi" w:hAnsiTheme="minorHAnsi" w:cstheme="minorHAnsi"/>
        </w:rPr>
        <w:t>escravidão</w:t>
      </w:r>
      <w:proofErr w:type="spellEnd"/>
      <w:r w:rsidRPr="0088464C">
        <w:rPr>
          <w:rFonts w:asciiTheme="minorHAnsi" w:hAnsiTheme="minorHAnsi" w:cstheme="minorHAnsi"/>
        </w:rPr>
        <w:t xml:space="preserve"> de africanos e a </w:t>
      </w:r>
      <w:proofErr w:type="spellStart"/>
      <w:r w:rsidRPr="0088464C">
        <w:rPr>
          <w:rFonts w:asciiTheme="minorHAnsi" w:hAnsiTheme="minorHAnsi" w:cstheme="minorHAnsi"/>
        </w:rPr>
        <w:t>ampliação</w:t>
      </w:r>
      <w:proofErr w:type="spellEnd"/>
      <w:r w:rsidRPr="0088464C">
        <w:rPr>
          <w:rFonts w:asciiTheme="minorHAnsi" w:hAnsiTheme="minorHAnsi" w:cstheme="minorHAnsi"/>
        </w:rPr>
        <w:t xml:space="preserve"> da </w:t>
      </w:r>
      <w:proofErr w:type="spellStart"/>
      <w:r w:rsidRPr="0088464C">
        <w:rPr>
          <w:rFonts w:asciiTheme="minorHAnsi" w:hAnsiTheme="minorHAnsi" w:cstheme="minorHAnsi"/>
        </w:rPr>
        <w:t>escravização</w:t>
      </w:r>
      <w:proofErr w:type="spellEnd"/>
      <w:r w:rsidRPr="0088464C">
        <w:rPr>
          <w:rFonts w:asciiTheme="minorHAnsi" w:hAnsiTheme="minorHAnsi" w:cstheme="minorHAnsi"/>
        </w:rPr>
        <w:t xml:space="preserve"> de </w:t>
      </w:r>
      <w:proofErr w:type="spellStart"/>
      <w:r w:rsidRPr="0088464C">
        <w:rPr>
          <w:rFonts w:asciiTheme="minorHAnsi" w:hAnsiTheme="minorHAnsi" w:cstheme="minorHAnsi"/>
        </w:rPr>
        <w:t>indígenas</w:t>
      </w:r>
      <w:proofErr w:type="spellEnd"/>
      <w:r w:rsidRPr="0088464C">
        <w:rPr>
          <w:rFonts w:asciiTheme="minorHAnsi" w:hAnsiTheme="minorHAnsi" w:cstheme="minorHAnsi"/>
        </w:rPr>
        <w:t xml:space="preserve">. </w:t>
      </w:r>
    </w:p>
    <w:p w14:paraId="3AA65231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r w:rsidRPr="0088464C">
        <w:rPr>
          <w:rFonts w:asciiTheme="minorHAnsi" w:hAnsiTheme="minorHAnsi" w:cstheme="minorHAnsi"/>
        </w:rPr>
        <w:t>c.o</w:t>
      </w:r>
      <w:proofErr w:type="spellEnd"/>
      <w:r w:rsidRPr="0088464C">
        <w:rPr>
          <w:rFonts w:asciiTheme="minorHAnsi" w:hAnsiTheme="minorHAnsi" w:cstheme="minorHAnsi"/>
        </w:rPr>
        <w:t xml:space="preserve"> retorno de D. Pedro I e o restabelecimento da monarquia absolutista. </w:t>
      </w:r>
    </w:p>
    <w:p w14:paraId="19ABFA72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r w:rsidRPr="0088464C">
        <w:rPr>
          <w:rFonts w:asciiTheme="minorHAnsi" w:hAnsiTheme="minorHAnsi" w:cstheme="minorHAnsi"/>
        </w:rPr>
        <w:t>d.a</w:t>
      </w:r>
      <w:proofErr w:type="spellEnd"/>
      <w:r w:rsidRPr="0088464C">
        <w:rPr>
          <w:rFonts w:asciiTheme="minorHAnsi" w:hAnsiTheme="minorHAnsi" w:cstheme="minorHAnsi"/>
        </w:rPr>
        <w:t xml:space="preserve"> </w:t>
      </w:r>
      <w:proofErr w:type="spellStart"/>
      <w:r w:rsidRPr="0088464C">
        <w:rPr>
          <w:rFonts w:asciiTheme="minorHAnsi" w:hAnsiTheme="minorHAnsi" w:cstheme="minorHAnsi"/>
        </w:rPr>
        <w:t>ampliação</w:t>
      </w:r>
      <w:proofErr w:type="spellEnd"/>
      <w:r w:rsidRPr="0088464C">
        <w:rPr>
          <w:rFonts w:asciiTheme="minorHAnsi" w:hAnsiTheme="minorHAnsi" w:cstheme="minorHAnsi"/>
        </w:rPr>
        <w:t xml:space="preserve"> das </w:t>
      </w:r>
      <w:proofErr w:type="spellStart"/>
      <w:r w:rsidRPr="0088464C">
        <w:rPr>
          <w:rFonts w:asciiTheme="minorHAnsi" w:hAnsiTheme="minorHAnsi" w:cstheme="minorHAnsi"/>
        </w:rPr>
        <w:t>relações</w:t>
      </w:r>
      <w:proofErr w:type="spellEnd"/>
      <w:r w:rsidRPr="0088464C">
        <w:rPr>
          <w:rFonts w:asciiTheme="minorHAnsi" w:hAnsiTheme="minorHAnsi" w:cstheme="minorHAnsi"/>
        </w:rPr>
        <w:t xml:space="preserve"> </w:t>
      </w:r>
      <w:proofErr w:type="spellStart"/>
      <w:r w:rsidRPr="0088464C">
        <w:rPr>
          <w:rFonts w:asciiTheme="minorHAnsi" w:hAnsiTheme="minorHAnsi" w:cstheme="minorHAnsi"/>
        </w:rPr>
        <w:t>diplomáticas</w:t>
      </w:r>
      <w:proofErr w:type="spellEnd"/>
      <w:r w:rsidRPr="0088464C">
        <w:rPr>
          <w:rFonts w:asciiTheme="minorHAnsi" w:hAnsiTheme="minorHAnsi" w:cstheme="minorHAnsi"/>
        </w:rPr>
        <w:t xml:space="preserve"> e comerciais com os </w:t>
      </w:r>
      <w:proofErr w:type="spellStart"/>
      <w:r w:rsidRPr="0088464C">
        <w:rPr>
          <w:rFonts w:asciiTheme="minorHAnsi" w:hAnsiTheme="minorHAnsi" w:cstheme="minorHAnsi"/>
        </w:rPr>
        <w:t>países</w:t>
      </w:r>
      <w:proofErr w:type="spellEnd"/>
      <w:r w:rsidRPr="0088464C">
        <w:rPr>
          <w:rFonts w:asciiTheme="minorHAnsi" w:hAnsiTheme="minorHAnsi" w:cstheme="minorHAnsi"/>
        </w:rPr>
        <w:t xml:space="preserve"> africanos. </w:t>
      </w:r>
    </w:p>
    <w:p w14:paraId="75B39651" w14:textId="54992B62" w:rsid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r w:rsidRPr="0088464C">
        <w:rPr>
          <w:rFonts w:asciiTheme="minorHAnsi" w:hAnsiTheme="minorHAnsi" w:cstheme="minorHAnsi"/>
        </w:rPr>
        <w:t>e.o</w:t>
      </w:r>
      <w:proofErr w:type="spellEnd"/>
      <w:r w:rsidRPr="0088464C">
        <w:rPr>
          <w:rFonts w:asciiTheme="minorHAnsi" w:hAnsiTheme="minorHAnsi" w:cstheme="minorHAnsi"/>
        </w:rPr>
        <w:t xml:space="preserve"> reconhecimento dos direitos e deveres de todo </w:t>
      </w:r>
      <w:proofErr w:type="spellStart"/>
      <w:r w:rsidRPr="0088464C">
        <w:rPr>
          <w:rFonts w:asciiTheme="minorHAnsi" w:hAnsiTheme="minorHAnsi" w:cstheme="minorHAnsi"/>
        </w:rPr>
        <w:t>cidadão</w:t>
      </w:r>
      <w:proofErr w:type="spellEnd"/>
      <w:r w:rsidRPr="0088464C">
        <w:rPr>
          <w:rFonts w:asciiTheme="minorHAnsi" w:hAnsiTheme="minorHAnsi" w:cstheme="minorHAnsi"/>
        </w:rPr>
        <w:t xml:space="preserve"> brasileiro. </w:t>
      </w:r>
    </w:p>
    <w:p w14:paraId="13224059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</w:p>
    <w:p w14:paraId="059A9665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88464C">
        <w:rPr>
          <w:rFonts w:asciiTheme="minorHAnsi" w:hAnsiTheme="minorHAnsi" w:cstheme="minorHAnsi"/>
          <w:b/>
          <w:bCs/>
        </w:rPr>
        <w:t xml:space="preserve">10 </w:t>
      </w:r>
      <w:r w:rsidRPr="0088464C">
        <w:rPr>
          <w:rFonts w:asciiTheme="minorHAnsi" w:hAnsiTheme="minorHAnsi" w:cstheme="minorHAnsi"/>
        </w:rPr>
        <w:t xml:space="preserve">- (ENEM) No dia 16 de agosto passado fugiu da Companhia de </w:t>
      </w:r>
      <w:proofErr w:type="spellStart"/>
      <w:r w:rsidRPr="0088464C">
        <w:rPr>
          <w:rFonts w:asciiTheme="minorHAnsi" w:hAnsiTheme="minorHAnsi" w:cstheme="minorHAnsi"/>
        </w:rPr>
        <w:t>Mineração</w:t>
      </w:r>
      <w:proofErr w:type="spellEnd"/>
      <w:r w:rsidRPr="0088464C">
        <w:rPr>
          <w:rFonts w:asciiTheme="minorHAnsi" w:hAnsiTheme="minorHAnsi" w:cstheme="minorHAnsi"/>
        </w:rPr>
        <w:t xml:space="preserve"> do </w:t>
      </w:r>
      <w:proofErr w:type="spellStart"/>
      <w:r w:rsidRPr="0088464C">
        <w:rPr>
          <w:rFonts w:asciiTheme="minorHAnsi" w:hAnsiTheme="minorHAnsi" w:cstheme="minorHAnsi"/>
        </w:rPr>
        <w:t>Cuiaba</w:t>
      </w:r>
      <w:proofErr w:type="spellEnd"/>
      <w:r w:rsidRPr="0088464C">
        <w:rPr>
          <w:rFonts w:asciiTheme="minorHAnsi" w:hAnsiTheme="minorHAnsi" w:cstheme="minorHAnsi"/>
        </w:rPr>
        <w:t xml:space="preserve">́ o escravo de nome Severino, de 19 anos de idade, cabra, claro, estatura mais que regular, boa figura, bons dentes, e tem um sinal de cortadura de uma polegada pouco mais ou menos na testa. Levou </w:t>
      </w:r>
      <w:proofErr w:type="spellStart"/>
      <w:r w:rsidRPr="0088464C">
        <w:rPr>
          <w:rFonts w:asciiTheme="minorHAnsi" w:hAnsiTheme="minorHAnsi" w:cstheme="minorHAnsi"/>
        </w:rPr>
        <w:t>chapéu</w:t>
      </w:r>
      <w:proofErr w:type="spellEnd"/>
      <w:r w:rsidRPr="0088464C">
        <w:rPr>
          <w:rFonts w:asciiTheme="minorHAnsi" w:hAnsiTheme="minorHAnsi" w:cstheme="minorHAnsi"/>
        </w:rPr>
        <w:t xml:space="preserve"> de palha </w:t>
      </w:r>
      <w:proofErr w:type="spellStart"/>
      <w:r w:rsidRPr="0088464C">
        <w:rPr>
          <w:rFonts w:asciiTheme="minorHAnsi" w:hAnsiTheme="minorHAnsi" w:cstheme="minorHAnsi"/>
        </w:rPr>
        <w:t>trançado</w:t>
      </w:r>
      <w:proofErr w:type="spellEnd"/>
      <w:r w:rsidRPr="0088464C">
        <w:rPr>
          <w:rFonts w:asciiTheme="minorHAnsi" w:hAnsiTheme="minorHAnsi" w:cstheme="minorHAnsi"/>
        </w:rPr>
        <w:t xml:space="preserve">, 1 par de </w:t>
      </w:r>
      <w:proofErr w:type="spellStart"/>
      <w:r w:rsidRPr="0088464C">
        <w:rPr>
          <w:rFonts w:asciiTheme="minorHAnsi" w:hAnsiTheme="minorHAnsi" w:cstheme="minorHAnsi"/>
        </w:rPr>
        <w:t>calças</w:t>
      </w:r>
      <w:proofErr w:type="spellEnd"/>
      <w:r w:rsidRPr="0088464C">
        <w:rPr>
          <w:rFonts w:asciiTheme="minorHAnsi" w:hAnsiTheme="minorHAnsi" w:cstheme="minorHAnsi"/>
        </w:rPr>
        <w:t xml:space="preserve"> azuis, </w:t>
      </w:r>
      <w:proofErr w:type="spellStart"/>
      <w:r w:rsidRPr="0088464C">
        <w:rPr>
          <w:rFonts w:asciiTheme="minorHAnsi" w:hAnsiTheme="minorHAnsi" w:cstheme="minorHAnsi"/>
        </w:rPr>
        <w:t>paleto</w:t>
      </w:r>
      <w:proofErr w:type="spellEnd"/>
      <w:r w:rsidRPr="0088464C">
        <w:rPr>
          <w:rFonts w:asciiTheme="minorHAnsi" w:hAnsiTheme="minorHAnsi" w:cstheme="minorHAnsi"/>
        </w:rPr>
        <w:t>́ preto, camisa branca, e outras roupas. Está armado de uma pistola pequena de algibeira e uma faca de ponta. Gratifica-se com a quantia acima de 100$000 a quem o apreender e levá-</w:t>
      </w:r>
      <w:proofErr w:type="spellStart"/>
      <w:r w:rsidRPr="0088464C">
        <w:rPr>
          <w:rFonts w:asciiTheme="minorHAnsi" w:hAnsiTheme="minorHAnsi" w:cstheme="minorHAnsi"/>
        </w:rPr>
        <w:t>lo</w:t>
      </w:r>
      <w:proofErr w:type="spellEnd"/>
      <w:r w:rsidRPr="0088464C">
        <w:rPr>
          <w:rFonts w:asciiTheme="minorHAnsi" w:hAnsiTheme="minorHAnsi" w:cstheme="minorHAnsi"/>
        </w:rPr>
        <w:t xml:space="preserve"> a seu senhor, residente em </w:t>
      </w:r>
      <w:proofErr w:type="spellStart"/>
      <w:r w:rsidRPr="0088464C">
        <w:rPr>
          <w:rFonts w:asciiTheme="minorHAnsi" w:hAnsiTheme="minorHAnsi" w:cstheme="minorHAnsi"/>
        </w:rPr>
        <w:t>Sabara</w:t>
      </w:r>
      <w:proofErr w:type="spellEnd"/>
      <w:r w:rsidRPr="0088464C">
        <w:rPr>
          <w:rFonts w:asciiTheme="minorHAnsi" w:hAnsiTheme="minorHAnsi" w:cstheme="minorHAnsi"/>
        </w:rPr>
        <w:t xml:space="preserve">́, ou o puser em qualquer cadeia da </w:t>
      </w:r>
      <w:proofErr w:type="spellStart"/>
      <w:r w:rsidRPr="0088464C">
        <w:rPr>
          <w:rFonts w:asciiTheme="minorHAnsi" w:hAnsiTheme="minorHAnsi" w:cstheme="minorHAnsi"/>
        </w:rPr>
        <w:t>província</w:t>
      </w:r>
      <w:proofErr w:type="spellEnd"/>
      <w:r w:rsidRPr="0088464C">
        <w:rPr>
          <w:rFonts w:asciiTheme="minorHAnsi" w:hAnsiTheme="minorHAnsi" w:cstheme="minorHAnsi"/>
        </w:rPr>
        <w:t xml:space="preserve">. </w:t>
      </w:r>
    </w:p>
    <w:p w14:paraId="168842A3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  <w:sz w:val="16"/>
          <w:szCs w:val="16"/>
        </w:rPr>
      </w:pPr>
      <w:proofErr w:type="spellStart"/>
      <w:r w:rsidRPr="0088464C">
        <w:rPr>
          <w:rFonts w:asciiTheme="minorHAnsi" w:hAnsiTheme="minorHAnsi" w:cstheme="minorHAnsi"/>
          <w:sz w:val="16"/>
          <w:szCs w:val="16"/>
        </w:rPr>
        <w:t>Sabara</w:t>
      </w:r>
      <w:proofErr w:type="spellEnd"/>
      <w:r w:rsidRPr="0088464C">
        <w:rPr>
          <w:rFonts w:asciiTheme="minorHAnsi" w:hAnsiTheme="minorHAnsi" w:cstheme="minorHAnsi"/>
          <w:sz w:val="16"/>
          <w:szCs w:val="16"/>
        </w:rPr>
        <w:t xml:space="preserve">́, 2 de outubro de 1880. </w:t>
      </w:r>
    </w:p>
    <w:p w14:paraId="0471258F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  <w:sz w:val="16"/>
          <w:szCs w:val="16"/>
        </w:rPr>
      </w:pPr>
      <w:r w:rsidRPr="0088464C">
        <w:rPr>
          <w:rFonts w:asciiTheme="minorHAnsi" w:hAnsiTheme="minorHAnsi" w:cstheme="minorHAnsi"/>
          <w:sz w:val="16"/>
          <w:szCs w:val="16"/>
        </w:rPr>
        <w:t xml:space="preserve">Jornal A </w:t>
      </w:r>
      <w:proofErr w:type="spellStart"/>
      <w:r w:rsidRPr="0088464C">
        <w:rPr>
          <w:rFonts w:asciiTheme="minorHAnsi" w:hAnsiTheme="minorHAnsi" w:cstheme="minorHAnsi"/>
          <w:sz w:val="16"/>
          <w:szCs w:val="16"/>
        </w:rPr>
        <w:t>Província</w:t>
      </w:r>
      <w:proofErr w:type="spellEnd"/>
      <w:r w:rsidRPr="0088464C">
        <w:rPr>
          <w:rFonts w:asciiTheme="minorHAnsi" w:hAnsiTheme="minorHAnsi" w:cstheme="minorHAnsi"/>
          <w:sz w:val="16"/>
          <w:szCs w:val="16"/>
        </w:rPr>
        <w:t xml:space="preserve"> de Minas, Ouro Preto, </w:t>
      </w:r>
      <w:proofErr w:type="spellStart"/>
      <w:r w:rsidRPr="0088464C">
        <w:rPr>
          <w:rFonts w:asciiTheme="minorHAnsi" w:hAnsiTheme="minorHAnsi" w:cstheme="minorHAnsi"/>
          <w:sz w:val="16"/>
          <w:szCs w:val="16"/>
        </w:rPr>
        <w:t>edição</w:t>
      </w:r>
      <w:proofErr w:type="spellEnd"/>
      <w:r w:rsidRPr="0088464C">
        <w:rPr>
          <w:rFonts w:asciiTheme="minorHAnsi" w:hAnsiTheme="minorHAnsi" w:cstheme="minorHAnsi"/>
          <w:sz w:val="16"/>
          <w:szCs w:val="16"/>
        </w:rPr>
        <w:t xml:space="preserve"> 26, 18 dez.1880 </w:t>
      </w:r>
    </w:p>
    <w:p w14:paraId="03BA9739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88464C">
        <w:rPr>
          <w:rFonts w:asciiTheme="minorHAnsi" w:hAnsiTheme="minorHAnsi" w:cstheme="minorHAnsi"/>
        </w:rPr>
        <w:t xml:space="preserve">O </w:t>
      </w:r>
      <w:proofErr w:type="spellStart"/>
      <w:r w:rsidRPr="0088464C">
        <w:rPr>
          <w:rFonts w:asciiTheme="minorHAnsi" w:hAnsiTheme="minorHAnsi" w:cstheme="minorHAnsi"/>
        </w:rPr>
        <w:t>anúncio</w:t>
      </w:r>
      <w:proofErr w:type="spellEnd"/>
      <w:r w:rsidRPr="0088464C">
        <w:rPr>
          <w:rFonts w:asciiTheme="minorHAnsi" w:hAnsiTheme="minorHAnsi" w:cstheme="minorHAnsi"/>
        </w:rPr>
        <w:t xml:space="preserve"> de jornal sobre a fuga do escravo Severino mostra um aspecto importante do escravismo brasileiro. Qual das seguintes </w:t>
      </w:r>
      <w:proofErr w:type="spellStart"/>
      <w:r w:rsidRPr="0088464C">
        <w:rPr>
          <w:rFonts w:asciiTheme="minorHAnsi" w:hAnsiTheme="minorHAnsi" w:cstheme="minorHAnsi"/>
        </w:rPr>
        <w:t>afirmações</w:t>
      </w:r>
      <w:proofErr w:type="spellEnd"/>
      <w:r w:rsidRPr="0088464C">
        <w:rPr>
          <w:rFonts w:asciiTheme="minorHAnsi" w:hAnsiTheme="minorHAnsi" w:cstheme="minorHAnsi"/>
        </w:rPr>
        <w:t xml:space="preserve"> expressa tal aspecto? </w:t>
      </w:r>
    </w:p>
    <w:p w14:paraId="284828FF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proofErr w:type="gramStart"/>
      <w:r w:rsidRPr="0088464C">
        <w:rPr>
          <w:rFonts w:asciiTheme="minorHAnsi" w:hAnsiTheme="minorHAnsi" w:cstheme="minorHAnsi"/>
        </w:rPr>
        <w:t>a.As</w:t>
      </w:r>
      <w:proofErr w:type="spellEnd"/>
      <w:proofErr w:type="gramEnd"/>
      <w:r w:rsidRPr="0088464C">
        <w:rPr>
          <w:rFonts w:asciiTheme="minorHAnsi" w:hAnsiTheme="minorHAnsi" w:cstheme="minorHAnsi"/>
        </w:rPr>
        <w:t xml:space="preserve"> alforrias no sistema escravista brasileiro eram obtidas tanto pelo livre consentimento do senhor quanto pela compra. </w:t>
      </w:r>
    </w:p>
    <w:p w14:paraId="73597675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proofErr w:type="gramStart"/>
      <w:r w:rsidRPr="0088464C">
        <w:rPr>
          <w:rFonts w:asciiTheme="minorHAnsi" w:hAnsiTheme="minorHAnsi" w:cstheme="minorHAnsi"/>
        </w:rPr>
        <w:t>b.As</w:t>
      </w:r>
      <w:proofErr w:type="spellEnd"/>
      <w:proofErr w:type="gramEnd"/>
      <w:r w:rsidRPr="0088464C">
        <w:rPr>
          <w:rFonts w:asciiTheme="minorHAnsi" w:hAnsiTheme="minorHAnsi" w:cstheme="minorHAnsi"/>
        </w:rPr>
        <w:t xml:space="preserve"> fugas de escravos eram duramente reprimidas pelo Estado e pelos senhores de escravos. </w:t>
      </w:r>
    </w:p>
    <w:p w14:paraId="4A224CB5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r w:rsidRPr="0088464C">
        <w:rPr>
          <w:rFonts w:asciiTheme="minorHAnsi" w:hAnsiTheme="minorHAnsi" w:cstheme="minorHAnsi"/>
        </w:rPr>
        <w:t>c.O</w:t>
      </w:r>
      <w:proofErr w:type="spellEnd"/>
      <w:r w:rsidRPr="0088464C">
        <w:rPr>
          <w:rFonts w:asciiTheme="minorHAnsi" w:hAnsiTheme="minorHAnsi" w:cstheme="minorHAnsi"/>
        </w:rPr>
        <w:t xml:space="preserve"> movimento abolicionista teve papel fundamental para o fim da </w:t>
      </w:r>
      <w:proofErr w:type="spellStart"/>
      <w:r w:rsidRPr="0088464C">
        <w:rPr>
          <w:rFonts w:asciiTheme="minorHAnsi" w:hAnsiTheme="minorHAnsi" w:cstheme="minorHAnsi"/>
        </w:rPr>
        <w:t>escravidão</w:t>
      </w:r>
      <w:proofErr w:type="spellEnd"/>
      <w:r w:rsidRPr="0088464C">
        <w:rPr>
          <w:rFonts w:asciiTheme="minorHAnsi" w:hAnsiTheme="minorHAnsi" w:cstheme="minorHAnsi"/>
        </w:rPr>
        <w:t xml:space="preserve">. </w:t>
      </w:r>
    </w:p>
    <w:p w14:paraId="20E58C4E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r w:rsidRPr="0088464C">
        <w:rPr>
          <w:rFonts w:asciiTheme="minorHAnsi" w:hAnsiTheme="minorHAnsi" w:cstheme="minorHAnsi"/>
        </w:rPr>
        <w:t>d.O</w:t>
      </w:r>
      <w:proofErr w:type="spellEnd"/>
      <w:r w:rsidRPr="0088464C">
        <w:rPr>
          <w:rFonts w:asciiTheme="minorHAnsi" w:hAnsiTheme="minorHAnsi" w:cstheme="minorHAnsi"/>
        </w:rPr>
        <w:t xml:space="preserve"> paternalismo da </w:t>
      </w:r>
      <w:proofErr w:type="spellStart"/>
      <w:r w:rsidRPr="0088464C">
        <w:rPr>
          <w:rFonts w:asciiTheme="minorHAnsi" w:hAnsiTheme="minorHAnsi" w:cstheme="minorHAnsi"/>
        </w:rPr>
        <w:t>escravidão</w:t>
      </w:r>
      <w:proofErr w:type="spellEnd"/>
      <w:r w:rsidRPr="0088464C">
        <w:rPr>
          <w:rFonts w:asciiTheme="minorHAnsi" w:hAnsiTheme="minorHAnsi" w:cstheme="minorHAnsi"/>
        </w:rPr>
        <w:t xml:space="preserve"> brasileira gerava a </w:t>
      </w:r>
      <w:proofErr w:type="spellStart"/>
      <w:r w:rsidRPr="0088464C">
        <w:rPr>
          <w:rFonts w:asciiTheme="minorHAnsi" w:hAnsiTheme="minorHAnsi" w:cstheme="minorHAnsi"/>
        </w:rPr>
        <w:t>preocupação</w:t>
      </w:r>
      <w:proofErr w:type="spellEnd"/>
      <w:r w:rsidRPr="0088464C">
        <w:rPr>
          <w:rFonts w:asciiTheme="minorHAnsi" w:hAnsiTheme="minorHAnsi" w:cstheme="minorHAnsi"/>
        </w:rPr>
        <w:t xml:space="preserve"> do senhor em conseguir encontrar o seu escravo em fuga. </w:t>
      </w:r>
    </w:p>
    <w:p w14:paraId="214449EE" w14:textId="77777777" w:rsidR="0088464C" w:rsidRPr="0088464C" w:rsidRDefault="0088464C" w:rsidP="0088464C">
      <w:pPr>
        <w:pStyle w:val="NormalWeb"/>
        <w:shd w:val="clear" w:color="auto" w:fill="FFFFFF"/>
        <w:rPr>
          <w:rFonts w:asciiTheme="minorHAnsi" w:hAnsiTheme="minorHAnsi" w:cstheme="minorHAnsi"/>
        </w:rPr>
      </w:pPr>
      <w:proofErr w:type="spellStart"/>
      <w:proofErr w:type="gramStart"/>
      <w:r w:rsidRPr="0088464C">
        <w:rPr>
          <w:rFonts w:asciiTheme="minorHAnsi" w:hAnsiTheme="minorHAnsi" w:cstheme="minorHAnsi"/>
        </w:rPr>
        <w:t>e.Os</w:t>
      </w:r>
      <w:proofErr w:type="spellEnd"/>
      <w:proofErr w:type="gramEnd"/>
      <w:r w:rsidRPr="0088464C">
        <w:rPr>
          <w:rFonts w:asciiTheme="minorHAnsi" w:hAnsiTheme="minorHAnsi" w:cstheme="minorHAnsi"/>
        </w:rPr>
        <w:t xml:space="preserve"> quilombos eram </w:t>
      </w:r>
      <w:proofErr w:type="spellStart"/>
      <w:r w:rsidRPr="0088464C">
        <w:rPr>
          <w:rFonts w:asciiTheme="minorHAnsi" w:hAnsiTheme="minorHAnsi" w:cstheme="minorHAnsi"/>
        </w:rPr>
        <w:t>organizações</w:t>
      </w:r>
      <w:proofErr w:type="spellEnd"/>
      <w:r w:rsidRPr="0088464C">
        <w:rPr>
          <w:rFonts w:asciiTheme="minorHAnsi" w:hAnsiTheme="minorHAnsi" w:cstheme="minorHAnsi"/>
        </w:rPr>
        <w:t xml:space="preserve"> </w:t>
      </w:r>
      <w:proofErr w:type="spellStart"/>
      <w:r w:rsidRPr="0088464C">
        <w:rPr>
          <w:rFonts w:asciiTheme="minorHAnsi" w:hAnsiTheme="minorHAnsi" w:cstheme="minorHAnsi"/>
        </w:rPr>
        <w:t>revolucionárias</w:t>
      </w:r>
      <w:proofErr w:type="spellEnd"/>
      <w:r w:rsidRPr="0088464C">
        <w:rPr>
          <w:rFonts w:asciiTheme="minorHAnsi" w:hAnsiTheme="minorHAnsi" w:cstheme="minorHAnsi"/>
        </w:rPr>
        <w:t xml:space="preserve"> voltadas para o combate ao sistema escravista brasileiro. </w:t>
      </w:r>
    </w:p>
    <w:p w14:paraId="30FE7DC3" w14:textId="1F49B3E3" w:rsidR="004B0453" w:rsidRPr="00645334" w:rsidRDefault="004B0453" w:rsidP="0064533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617B317" w14:textId="77777777" w:rsidR="00A2434C" w:rsidRPr="00A2434C" w:rsidRDefault="00A2434C" w:rsidP="00A2434C"/>
    <w:p w14:paraId="13402267" w14:textId="5C7C09A8" w:rsidR="002725AE" w:rsidRPr="001967B9" w:rsidRDefault="002725AE" w:rsidP="00F04649">
      <w:pPr>
        <w:rPr>
          <w:rFonts w:ascii="Arial" w:hAnsi="Arial"/>
          <w:color w:val="000000"/>
          <w:sz w:val="18"/>
        </w:rPr>
      </w:pPr>
    </w:p>
    <w:sectPr w:rsidR="002725AE" w:rsidRPr="001967B9" w:rsidSect="0033549C">
      <w:footerReference w:type="default" r:id="rId11"/>
      <w:type w:val="continuous"/>
      <w:pgSz w:w="11907" w:h="16840" w:code="9"/>
      <w:pgMar w:top="709" w:right="868" w:bottom="567" w:left="992" w:header="709" w:footer="26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D4572" w14:textId="77777777" w:rsidR="00BC113F" w:rsidRDefault="00BC113F" w:rsidP="006D2A61">
      <w:r>
        <w:separator/>
      </w:r>
    </w:p>
  </w:endnote>
  <w:endnote w:type="continuationSeparator" w:id="0">
    <w:p w14:paraId="2E5D89F2" w14:textId="77777777" w:rsidR="00BC113F" w:rsidRDefault="00BC113F" w:rsidP="006D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0976" w14:textId="77777777" w:rsidR="005736DA" w:rsidRPr="00EC2440" w:rsidRDefault="005736DA" w:rsidP="00EC2440">
    <w:pPr>
      <w:ind w:right="260"/>
      <w:rPr>
        <w:color w:val="0F243E" w:themeColor="text2" w:themeShade="8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330D9" w14:textId="77777777" w:rsidR="00BC113F" w:rsidRDefault="00BC113F" w:rsidP="006D2A61">
      <w:r>
        <w:separator/>
      </w:r>
    </w:p>
  </w:footnote>
  <w:footnote w:type="continuationSeparator" w:id="0">
    <w:p w14:paraId="77BC2DE5" w14:textId="77777777" w:rsidR="00BC113F" w:rsidRDefault="00BC113F" w:rsidP="006D2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4CCB"/>
    <w:multiLevelType w:val="multilevel"/>
    <w:tmpl w:val="9B3021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1267B"/>
    <w:multiLevelType w:val="multilevel"/>
    <w:tmpl w:val="F69688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73150"/>
    <w:multiLevelType w:val="multilevel"/>
    <w:tmpl w:val="0E1C8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67DC6"/>
    <w:multiLevelType w:val="multilevel"/>
    <w:tmpl w:val="BF36F3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71527"/>
    <w:multiLevelType w:val="multilevel"/>
    <w:tmpl w:val="597EBD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567A8"/>
    <w:multiLevelType w:val="multilevel"/>
    <w:tmpl w:val="B2EA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E517DD"/>
    <w:multiLevelType w:val="multilevel"/>
    <w:tmpl w:val="4B58F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F0CDF"/>
    <w:multiLevelType w:val="multilevel"/>
    <w:tmpl w:val="114002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394814"/>
    <w:multiLevelType w:val="multilevel"/>
    <w:tmpl w:val="BEFEB7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2B793C"/>
    <w:multiLevelType w:val="multilevel"/>
    <w:tmpl w:val="76EE09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385407"/>
    <w:multiLevelType w:val="multilevel"/>
    <w:tmpl w:val="A17C8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D1EC8"/>
    <w:multiLevelType w:val="multilevel"/>
    <w:tmpl w:val="128013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47285"/>
    <w:multiLevelType w:val="multilevel"/>
    <w:tmpl w:val="54E075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BC753F"/>
    <w:multiLevelType w:val="multilevel"/>
    <w:tmpl w:val="9D14AE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353A2"/>
    <w:multiLevelType w:val="multilevel"/>
    <w:tmpl w:val="82080B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BF21F4"/>
    <w:multiLevelType w:val="multilevel"/>
    <w:tmpl w:val="826000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B3B1A"/>
    <w:multiLevelType w:val="multilevel"/>
    <w:tmpl w:val="15A490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13408C"/>
    <w:multiLevelType w:val="multilevel"/>
    <w:tmpl w:val="1D3A86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B04636"/>
    <w:multiLevelType w:val="multilevel"/>
    <w:tmpl w:val="A4C82F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37065E"/>
    <w:multiLevelType w:val="multilevel"/>
    <w:tmpl w:val="E5DCDA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D65C01"/>
    <w:multiLevelType w:val="multilevel"/>
    <w:tmpl w:val="98904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535CB"/>
    <w:multiLevelType w:val="multilevel"/>
    <w:tmpl w:val="EE9431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476174"/>
    <w:multiLevelType w:val="multilevel"/>
    <w:tmpl w:val="D7C892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651EBC"/>
    <w:multiLevelType w:val="multilevel"/>
    <w:tmpl w:val="86BAF3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2715A4"/>
    <w:multiLevelType w:val="multilevel"/>
    <w:tmpl w:val="B23AFB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0E08F1"/>
    <w:multiLevelType w:val="multilevel"/>
    <w:tmpl w:val="7A42A4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4453DA"/>
    <w:multiLevelType w:val="multilevel"/>
    <w:tmpl w:val="50B0FA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581E48"/>
    <w:multiLevelType w:val="multilevel"/>
    <w:tmpl w:val="DBB8E5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913835"/>
    <w:multiLevelType w:val="multilevel"/>
    <w:tmpl w:val="080027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CB2093"/>
    <w:multiLevelType w:val="multilevel"/>
    <w:tmpl w:val="D54687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2124A2"/>
    <w:multiLevelType w:val="multilevel"/>
    <w:tmpl w:val="4CE089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FB2004"/>
    <w:multiLevelType w:val="multilevel"/>
    <w:tmpl w:val="CD9EC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D63CCF"/>
    <w:multiLevelType w:val="multilevel"/>
    <w:tmpl w:val="2854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4E6A5A"/>
    <w:multiLevelType w:val="multilevel"/>
    <w:tmpl w:val="91ACF6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847715"/>
    <w:multiLevelType w:val="multilevel"/>
    <w:tmpl w:val="687840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7119291">
    <w:abstractNumId w:val="32"/>
  </w:num>
  <w:num w:numId="2" w16cid:durableId="1622419169">
    <w:abstractNumId w:val="16"/>
  </w:num>
  <w:num w:numId="3" w16cid:durableId="806629533">
    <w:abstractNumId w:val="31"/>
  </w:num>
  <w:num w:numId="4" w16cid:durableId="685790024">
    <w:abstractNumId w:val="20"/>
  </w:num>
  <w:num w:numId="5" w16cid:durableId="698942561">
    <w:abstractNumId w:val="22"/>
  </w:num>
  <w:num w:numId="6" w16cid:durableId="1083603006">
    <w:abstractNumId w:val="2"/>
  </w:num>
  <w:num w:numId="7" w16cid:durableId="1188567394">
    <w:abstractNumId w:val="5"/>
  </w:num>
  <w:num w:numId="8" w16cid:durableId="1927104143">
    <w:abstractNumId w:val="10"/>
  </w:num>
  <w:num w:numId="9" w16cid:durableId="304774501">
    <w:abstractNumId w:val="6"/>
  </w:num>
  <w:num w:numId="10" w16cid:durableId="751972313">
    <w:abstractNumId w:val="8"/>
  </w:num>
  <w:num w:numId="11" w16cid:durableId="1354263163">
    <w:abstractNumId w:val="9"/>
  </w:num>
  <w:num w:numId="12" w16cid:durableId="972061921">
    <w:abstractNumId w:val="0"/>
  </w:num>
  <w:num w:numId="13" w16cid:durableId="489754990">
    <w:abstractNumId w:val="3"/>
  </w:num>
  <w:num w:numId="14" w16cid:durableId="1859924159">
    <w:abstractNumId w:val="11"/>
  </w:num>
  <w:num w:numId="15" w16cid:durableId="1198348145">
    <w:abstractNumId w:val="28"/>
  </w:num>
  <w:num w:numId="16" w16cid:durableId="1105812391">
    <w:abstractNumId w:val="4"/>
  </w:num>
  <w:num w:numId="17" w16cid:durableId="1837187849">
    <w:abstractNumId w:val="19"/>
  </w:num>
  <w:num w:numId="18" w16cid:durableId="2090421185">
    <w:abstractNumId w:val="14"/>
  </w:num>
  <w:num w:numId="19" w16cid:durableId="1628855771">
    <w:abstractNumId w:val="33"/>
  </w:num>
  <w:num w:numId="20" w16cid:durableId="1512066305">
    <w:abstractNumId w:val="25"/>
  </w:num>
  <w:num w:numId="21" w16cid:durableId="1561943153">
    <w:abstractNumId w:val="18"/>
  </w:num>
  <w:num w:numId="22" w16cid:durableId="427311483">
    <w:abstractNumId w:val="29"/>
  </w:num>
  <w:num w:numId="23" w16cid:durableId="1434134269">
    <w:abstractNumId w:val="23"/>
  </w:num>
  <w:num w:numId="24" w16cid:durableId="1659502904">
    <w:abstractNumId w:val="21"/>
  </w:num>
  <w:num w:numId="25" w16cid:durableId="1702196824">
    <w:abstractNumId w:val="17"/>
  </w:num>
  <w:num w:numId="26" w16cid:durableId="1835875649">
    <w:abstractNumId w:val="1"/>
  </w:num>
  <w:num w:numId="27" w16cid:durableId="1438327295">
    <w:abstractNumId w:val="34"/>
  </w:num>
  <w:num w:numId="28" w16cid:durableId="1645357350">
    <w:abstractNumId w:val="13"/>
  </w:num>
  <w:num w:numId="29" w16cid:durableId="1093548855">
    <w:abstractNumId w:val="27"/>
  </w:num>
  <w:num w:numId="30" w16cid:durableId="1876498376">
    <w:abstractNumId w:val="26"/>
  </w:num>
  <w:num w:numId="31" w16cid:durableId="36440384">
    <w:abstractNumId w:val="15"/>
  </w:num>
  <w:num w:numId="32" w16cid:durableId="471024928">
    <w:abstractNumId w:val="30"/>
  </w:num>
  <w:num w:numId="33" w16cid:durableId="832263477">
    <w:abstractNumId w:val="7"/>
  </w:num>
  <w:num w:numId="34" w16cid:durableId="733509876">
    <w:abstractNumId w:val="12"/>
  </w:num>
  <w:num w:numId="35" w16cid:durableId="20542267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7D0"/>
    <w:rsid w:val="00000229"/>
    <w:rsid w:val="00003024"/>
    <w:rsid w:val="00003B6A"/>
    <w:rsid w:val="00004675"/>
    <w:rsid w:val="00004D72"/>
    <w:rsid w:val="00005C24"/>
    <w:rsid w:val="00005FD4"/>
    <w:rsid w:val="00006807"/>
    <w:rsid w:val="00016975"/>
    <w:rsid w:val="0001723D"/>
    <w:rsid w:val="00020028"/>
    <w:rsid w:val="00021717"/>
    <w:rsid w:val="00021AA6"/>
    <w:rsid w:val="000221FC"/>
    <w:rsid w:val="00023EA2"/>
    <w:rsid w:val="00026109"/>
    <w:rsid w:val="00026D50"/>
    <w:rsid w:val="00030C07"/>
    <w:rsid w:val="00031580"/>
    <w:rsid w:val="0003202C"/>
    <w:rsid w:val="00032589"/>
    <w:rsid w:val="0003345F"/>
    <w:rsid w:val="000341BD"/>
    <w:rsid w:val="000377E8"/>
    <w:rsid w:val="00041052"/>
    <w:rsid w:val="000436D2"/>
    <w:rsid w:val="00045293"/>
    <w:rsid w:val="0004691D"/>
    <w:rsid w:val="000579AE"/>
    <w:rsid w:val="000579C2"/>
    <w:rsid w:val="00057C54"/>
    <w:rsid w:val="00057F39"/>
    <w:rsid w:val="000604F2"/>
    <w:rsid w:val="00061370"/>
    <w:rsid w:val="00061933"/>
    <w:rsid w:val="00062203"/>
    <w:rsid w:val="000641A0"/>
    <w:rsid w:val="0007036E"/>
    <w:rsid w:val="000707C7"/>
    <w:rsid w:val="00070CA8"/>
    <w:rsid w:val="00072F03"/>
    <w:rsid w:val="00075DB8"/>
    <w:rsid w:val="00077EF0"/>
    <w:rsid w:val="000808B7"/>
    <w:rsid w:val="0008148A"/>
    <w:rsid w:val="0008265E"/>
    <w:rsid w:val="0008320F"/>
    <w:rsid w:val="00083EAA"/>
    <w:rsid w:val="00086B29"/>
    <w:rsid w:val="00091B7C"/>
    <w:rsid w:val="00097D55"/>
    <w:rsid w:val="000A28B8"/>
    <w:rsid w:val="000A3818"/>
    <w:rsid w:val="000A3D80"/>
    <w:rsid w:val="000A55C0"/>
    <w:rsid w:val="000B47D0"/>
    <w:rsid w:val="000B62E3"/>
    <w:rsid w:val="000B658D"/>
    <w:rsid w:val="000B7235"/>
    <w:rsid w:val="000C1294"/>
    <w:rsid w:val="000C1E8E"/>
    <w:rsid w:val="000C24FD"/>
    <w:rsid w:val="000C3BA8"/>
    <w:rsid w:val="000C5ADB"/>
    <w:rsid w:val="000D0B9A"/>
    <w:rsid w:val="000D710F"/>
    <w:rsid w:val="000E14FA"/>
    <w:rsid w:val="000E2D07"/>
    <w:rsid w:val="000E6920"/>
    <w:rsid w:val="000E70A3"/>
    <w:rsid w:val="000E7121"/>
    <w:rsid w:val="000F109F"/>
    <w:rsid w:val="000F115A"/>
    <w:rsid w:val="000F2CE9"/>
    <w:rsid w:val="000F30B5"/>
    <w:rsid w:val="000F514E"/>
    <w:rsid w:val="000F699C"/>
    <w:rsid w:val="000F6EC4"/>
    <w:rsid w:val="00100C1A"/>
    <w:rsid w:val="001056A8"/>
    <w:rsid w:val="0010590A"/>
    <w:rsid w:val="00106967"/>
    <w:rsid w:val="0011003C"/>
    <w:rsid w:val="0011155C"/>
    <w:rsid w:val="0011213B"/>
    <w:rsid w:val="00113474"/>
    <w:rsid w:val="00114366"/>
    <w:rsid w:val="00120418"/>
    <w:rsid w:val="00120543"/>
    <w:rsid w:val="0012096A"/>
    <w:rsid w:val="0012125D"/>
    <w:rsid w:val="00121DB3"/>
    <w:rsid w:val="001228FB"/>
    <w:rsid w:val="00122B5C"/>
    <w:rsid w:val="00124113"/>
    <w:rsid w:val="0012547C"/>
    <w:rsid w:val="00125483"/>
    <w:rsid w:val="0013596B"/>
    <w:rsid w:val="00135C6D"/>
    <w:rsid w:val="001440B3"/>
    <w:rsid w:val="00155748"/>
    <w:rsid w:val="00160C4C"/>
    <w:rsid w:val="001613DB"/>
    <w:rsid w:val="00165F58"/>
    <w:rsid w:val="001705A6"/>
    <w:rsid w:val="00170618"/>
    <w:rsid w:val="00170A50"/>
    <w:rsid w:val="00174956"/>
    <w:rsid w:val="00174BF6"/>
    <w:rsid w:val="00175DC6"/>
    <w:rsid w:val="00176181"/>
    <w:rsid w:val="00180BCF"/>
    <w:rsid w:val="001816FD"/>
    <w:rsid w:val="00181E66"/>
    <w:rsid w:val="00183206"/>
    <w:rsid w:val="00183B4A"/>
    <w:rsid w:val="00193450"/>
    <w:rsid w:val="0019350D"/>
    <w:rsid w:val="001947C8"/>
    <w:rsid w:val="001955E3"/>
    <w:rsid w:val="00196252"/>
    <w:rsid w:val="001967B9"/>
    <w:rsid w:val="00197295"/>
    <w:rsid w:val="001972F4"/>
    <w:rsid w:val="001A0628"/>
    <w:rsid w:val="001A1224"/>
    <w:rsid w:val="001A1E74"/>
    <w:rsid w:val="001A283B"/>
    <w:rsid w:val="001A2FB9"/>
    <w:rsid w:val="001A3208"/>
    <w:rsid w:val="001A6638"/>
    <w:rsid w:val="001B01CE"/>
    <w:rsid w:val="001B2D96"/>
    <w:rsid w:val="001B40AA"/>
    <w:rsid w:val="001B4E07"/>
    <w:rsid w:val="001B6C96"/>
    <w:rsid w:val="001B7DC0"/>
    <w:rsid w:val="001C03C7"/>
    <w:rsid w:val="001C0ED0"/>
    <w:rsid w:val="001C585D"/>
    <w:rsid w:val="001C6073"/>
    <w:rsid w:val="001C78A3"/>
    <w:rsid w:val="001C7CA5"/>
    <w:rsid w:val="001D0FFD"/>
    <w:rsid w:val="001D1AB6"/>
    <w:rsid w:val="001D30C4"/>
    <w:rsid w:val="001E0458"/>
    <w:rsid w:val="001E56CD"/>
    <w:rsid w:val="001E65A5"/>
    <w:rsid w:val="001E6BB0"/>
    <w:rsid w:val="001F00FB"/>
    <w:rsid w:val="001F0A31"/>
    <w:rsid w:val="001F4FD9"/>
    <w:rsid w:val="001F6E20"/>
    <w:rsid w:val="002013EA"/>
    <w:rsid w:val="00201C48"/>
    <w:rsid w:val="00205B39"/>
    <w:rsid w:val="00205B4D"/>
    <w:rsid w:val="00212231"/>
    <w:rsid w:val="002124C4"/>
    <w:rsid w:val="002146D1"/>
    <w:rsid w:val="002148F1"/>
    <w:rsid w:val="00222BCD"/>
    <w:rsid w:val="00224F06"/>
    <w:rsid w:val="002277F6"/>
    <w:rsid w:val="002300F1"/>
    <w:rsid w:val="00232F3D"/>
    <w:rsid w:val="00233E39"/>
    <w:rsid w:val="0023581A"/>
    <w:rsid w:val="00235AFC"/>
    <w:rsid w:val="002373A3"/>
    <w:rsid w:val="002432EC"/>
    <w:rsid w:val="002441D1"/>
    <w:rsid w:val="00244DAD"/>
    <w:rsid w:val="0024661D"/>
    <w:rsid w:val="00253DED"/>
    <w:rsid w:val="00254216"/>
    <w:rsid w:val="002563F7"/>
    <w:rsid w:val="00256B63"/>
    <w:rsid w:val="00257D81"/>
    <w:rsid w:val="00261085"/>
    <w:rsid w:val="0026108B"/>
    <w:rsid w:val="0026109D"/>
    <w:rsid w:val="00263FFB"/>
    <w:rsid w:val="00264371"/>
    <w:rsid w:val="0026579F"/>
    <w:rsid w:val="0026656D"/>
    <w:rsid w:val="002666B0"/>
    <w:rsid w:val="00270016"/>
    <w:rsid w:val="0027049D"/>
    <w:rsid w:val="0027055F"/>
    <w:rsid w:val="00270F41"/>
    <w:rsid w:val="002710FA"/>
    <w:rsid w:val="002712B3"/>
    <w:rsid w:val="002725AE"/>
    <w:rsid w:val="00272E99"/>
    <w:rsid w:val="00275A91"/>
    <w:rsid w:val="002776EF"/>
    <w:rsid w:val="002803AC"/>
    <w:rsid w:val="002803CC"/>
    <w:rsid w:val="0028248C"/>
    <w:rsid w:val="00282702"/>
    <w:rsid w:val="00282704"/>
    <w:rsid w:val="002827C2"/>
    <w:rsid w:val="00285BC6"/>
    <w:rsid w:val="002921A0"/>
    <w:rsid w:val="00292FEB"/>
    <w:rsid w:val="002945DF"/>
    <w:rsid w:val="002A1DD6"/>
    <w:rsid w:val="002A2A34"/>
    <w:rsid w:val="002A5F6C"/>
    <w:rsid w:val="002A630B"/>
    <w:rsid w:val="002A7DC4"/>
    <w:rsid w:val="002B04BE"/>
    <w:rsid w:val="002B187C"/>
    <w:rsid w:val="002B2A88"/>
    <w:rsid w:val="002B5899"/>
    <w:rsid w:val="002B7042"/>
    <w:rsid w:val="002B74B6"/>
    <w:rsid w:val="002B7850"/>
    <w:rsid w:val="002B7EA2"/>
    <w:rsid w:val="002C0671"/>
    <w:rsid w:val="002C2041"/>
    <w:rsid w:val="002C284B"/>
    <w:rsid w:val="002C2E7D"/>
    <w:rsid w:val="002C5C98"/>
    <w:rsid w:val="002C5E4A"/>
    <w:rsid w:val="002C632B"/>
    <w:rsid w:val="002D0C39"/>
    <w:rsid w:val="002D0F57"/>
    <w:rsid w:val="002D33BC"/>
    <w:rsid w:val="002D450F"/>
    <w:rsid w:val="002D455B"/>
    <w:rsid w:val="002D4748"/>
    <w:rsid w:val="002D4CA5"/>
    <w:rsid w:val="002D5EF6"/>
    <w:rsid w:val="002D6A96"/>
    <w:rsid w:val="002E3111"/>
    <w:rsid w:val="002E3392"/>
    <w:rsid w:val="002E33CE"/>
    <w:rsid w:val="002E3BD8"/>
    <w:rsid w:val="002E41F1"/>
    <w:rsid w:val="002E7DA0"/>
    <w:rsid w:val="002F160E"/>
    <w:rsid w:val="002F3F38"/>
    <w:rsid w:val="002F4F1E"/>
    <w:rsid w:val="002F7648"/>
    <w:rsid w:val="00311DD0"/>
    <w:rsid w:val="003150C3"/>
    <w:rsid w:val="00320133"/>
    <w:rsid w:val="0032380C"/>
    <w:rsid w:val="00324C49"/>
    <w:rsid w:val="00326F25"/>
    <w:rsid w:val="003275F1"/>
    <w:rsid w:val="00330417"/>
    <w:rsid w:val="00331C4D"/>
    <w:rsid w:val="00331CD0"/>
    <w:rsid w:val="00331D93"/>
    <w:rsid w:val="00333002"/>
    <w:rsid w:val="0033481D"/>
    <w:rsid w:val="0033549C"/>
    <w:rsid w:val="0033590A"/>
    <w:rsid w:val="00341CE1"/>
    <w:rsid w:val="00341DF9"/>
    <w:rsid w:val="00342085"/>
    <w:rsid w:val="0034269D"/>
    <w:rsid w:val="0034519E"/>
    <w:rsid w:val="00345E2B"/>
    <w:rsid w:val="00346AD4"/>
    <w:rsid w:val="003520A6"/>
    <w:rsid w:val="00354022"/>
    <w:rsid w:val="00354285"/>
    <w:rsid w:val="00355EA3"/>
    <w:rsid w:val="00356382"/>
    <w:rsid w:val="00357175"/>
    <w:rsid w:val="00357B07"/>
    <w:rsid w:val="00364C01"/>
    <w:rsid w:val="0036554C"/>
    <w:rsid w:val="0036729E"/>
    <w:rsid w:val="003712A8"/>
    <w:rsid w:val="00372A2C"/>
    <w:rsid w:val="0038036C"/>
    <w:rsid w:val="003819EF"/>
    <w:rsid w:val="00381B6C"/>
    <w:rsid w:val="0038300F"/>
    <w:rsid w:val="00384DA2"/>
    <w:rsid w:val="00384F47"/>
    <w:rsid w:val="0038704D"/>
    <w:rsid w:val="00392A7C"/>
    <w:rsid w:val="00392BF3"/>
    <w:rsid w:val="00393FD3"/>
    <w:rsid w:val="003946F7"/>
    <w:rsid w:val="0039542A"/>
    <w:rsid w:val="00396C52"/>
    <w:rsid w:val="0039712E"/>
    <w:rsid w:val="003A07F8"/>
    <w:rsid w:val="003A08BF"/>
    <w:rsid w:val="003A1CC0"/>
    <w:rsid w:val="003A48D9"/>
    <w:rsid w:val="003A5652"/>
    <w:rsid w:val="003A781B"/>
    <w:rsid w:val="003B66BB"/>
    <w:rsid w:val="003B6811"/>
    <w:rsid w:val="003C0289"/>
    <w:rsid w:val="003C28E1"/>
    <w:rsid w:val="003C3234"/>
    <w:rsid w:val="003C3F9F"/>
    <w:rsid w:val="003C55BC"/>
    <w:rsid w:val="003C607E"/>
    <w:rsid w:val="003C6C1E"/>
    <w:rsid w:val="003C6E7B"/>
    <w:rsid w:val="003D45FD"/>
    <w:rsid w:val="003D6005"/>
    <w:rsid w:val="003D65C7"/>
    <w:rsid w:val="003D6A40"/>
    <w:rsid w:val="003E0546"/>
    <w:rsid w:val="003E402A"/>
    <w:rsid w:val="003E5FC6"/>
    <w:rsid w:val="003F04EF"/>
    <w:rsid w:val="003F7934"/>
    <w:rsid w:val="00400AAC"/>
    <w:rsid w:val="004039E5"/>
    <w:rsid w:val="00403EC9"/>
    <w:rsid w:val="00405421"/>
    <w:rsid w:val="00407678"/>
    <w:rsid w:val="0041017F"/>
    <w:rsid w:val="004105D5"/>
    <w:rsid w:val="004114F2"/>
    <w:rsid w:val="00416191"/>
    <w:rsid w:val="00416BCB"/>
    <w:rsid w:val="00416FD5"/>
    <w:rsid w:val="00420CD4"/>
    <w:rsid w:val="00421103"/>
    <w:rsid w:val="004215D8"/>
    <w:rsid w:val="00421D3E"/>
    <w:rsid w:val="00422591"/>
    <w:rsid w:val="00425781"/>
    <w:rsid w:val="0043001D"/>
    <w:rsid w:val="00430BEA"/>
    <w:rsid w:val="004358C0"/>
    <w:rsid w:val="00435C52"/>
    <w:rsid w:val="00440C82"/>
    <w:rsid w:val="00441283"/>
    <w:rsid w:val="00442482"/>
    <w:rsid w:val="004428F7"/>
    <w:rsid w:val="0044617F"/>
    <w:rsid w:val="00451D5B"/>
    <w:rsid w:val="004525CB"/>
    <w:rsid w:val="00454EF6"/>
    <w:rsid w:val="00457F5C"/>
    <w:rsid w:val="00460673"/>
    <w:rsid w:val="004628E5"/>
    <w:rsid w:val="00466A9D"/>
    <w:rsid w:val="0046756A"/>
    <w:rsid w:val="0047385E"/>
    <w:rsid w:val="00474CE5"/>
    <w:rsid w:val="00476884"/>
    <w:rsid w:val="00484884"/>
    <w:rsid w:val="00490909"/>
    <w:rsid w:val="0049149C"/>
    <w:rsid w:val="004914F9"/>
    <w:rsid w:val="00491923"/>
    <w:rsid w:val="0049627F"/>
    <w:rsid w:val="00497C12"/>
    <w:rsid w:val="004A48FF"/>
    <w:rsid w:val="004A4B58"/>
    <w:rsid w:val="004A738C"/>
    <w:rsid w:val="004A7EB9"/>
    <w:rsid w:val="004B0453"/>
    <w:rsid w:val="004B0977"/>
    <w:rsid w:val="004B6F9F"/>
    <w:rsid w:val="004B71F6"/>
    <w:rsid w:val="004C6A92"/>
    <w:rsid w:val="004D1D76"/>
    <w:rsid w:val="004D4D2D"/>
    <w:rsid w:val="004D56AC"/>
    <w:rsid w:val="004E52D5"/>
    <w:rsid w:val="004E6569"/>
    <w:rsid w:val="004E67C2"/>
    <w:rsid w:val="004F1C00"/>
    <w:rsid w:val="004F1D14"/>
    <w:rsid w:val="004F21D7"/>
    <w:rsid w:val="004F3E2A"/>
    <w:rsid w:val="00504090"/>
    <w:rsid w:val="005065C3"/>
    <w:rsid w:val="00507E6F"/>
    <w:rsid w:val="00511014"/>
    <w:rsid w:val="00512313"/>
    <w:rsid w:val="0051247B"/>
    <w:rsid w:val="00520255"/>
    <w:rsid w:val="00520FCF"/>
    <w:rsid w:val="00521E32"/>
    <w:rsid w:val="00521E46"/>
    <w:rsid w:val="00524004"/>
    <w:rsid w:val="005242A7"/>
    <w:rsid w:val="00526F35"/>
    <w:rsid w:val="00531A81"/>
    <w:rsid w:val="00534EA1"/>
    <w:rsid w:val="00535EF5"/>
    <w:rsid w:val="00536321"/>
    <w:rsid w:val="0053724C"/>
    <w:rsid w:val="0053761C"/>
    <w:rsid w:val="0054181B"/>
    <w:rsid w:val="00542D14"/>
    <w:rsid w:val="00544DD6"/>
    <w:rsid w:val="00547A76"/>
    <w:rsid w:val="005517C3"/>
    <w:rsid w:val="005540B4"/>
    <w:rsid w:val="0055590E"/>
    <w:rsid w:val="0055755B"/>
    <w:rsid w:val="00561726"/>
    <w:rsid w:val="005655CE"/>
    <w:rsid w:val="00567B1D"/>
    <w:rsid w:val="0057022E"/>
    <w:rsid w:val="00571375"/>
    <w:rsid w:val="00573161"/>
    <w:rsid w:val="005736DA"/>
    <w:rsid w:val="00575D58"/>
    <w:rsid w:val="00576385"/>
    <w:rsid w:val="00580A95"/>
    <w:rsid w:val="00580D0E"/>
    <w:rsid w:val="005833F4"/>
    <w:rsid w:val="00584EBD"/>
    <w:rsid w:val="005906D5"/>
    <w:rsid w:val="005947B7"/>
    <w:rsid w:val="00594E39"/>
    <w:rsid w:val="005964C4"/>
    <w:rsid w:val="005A07A8"/>
    <w:rsid w:val="005A2978"/>
    <w:rsid w:val="005A5CCC"/>
    <w:rsid w:val="005A67C8"/>
    <w:rsid w:val="005B38E0"/>
    <w:rsid w:val="005B66F1"/>
    <w:rsid w:val="005B7982"/>
    <w:rsid w:val="005C15AF"/>
    <w:rsid w:val="005C339A"/>
    <w:rsid w:val="005C3856"/>
    <w:rsid w:val="005C593B"/>
    <w:rsid w:val="005D0A20"/>
    <w:rsid w:val="005D4D75"/>
    <w:rsid w:val="005D68EE"/>
    <w:rsid w:val="005D75D3"/>
    <w:rsid w:val="005E3BDE"/>
    <w:rsid w:val="005E65C3"/>
    <w:rsid w:val="005E7498"/>
    <w:rsid w:val="005F4049"/>
    <w:rsid w:val="005F58BA"/>
    <w:rsid w:val="00601C82"/>
    <w:rsid w:val="0060347F"/>
    <w:rsid w:val="006040B9"/>
    <w:rsid w:val="0061079A"/>
    <w:rsid w:val="0061190A"/>
    <w:rsid w:val="00613C17"/>
    <w:rsid w:val="006148FC"/>
    <w:rsid w:val="0061520A"/>
    <w:rsid w:val="006219E1"/>
    <w:rsid w:val="00621A19"/>
    <w:rsid w:val="00622103"/>
    <w:rsid w:val="0062331C"/>
    <w:rsid w:val="0062425D"/>
    <w:rsid w:val="0062436F"/>
    <w:rsid w:val="00624B53"/>
    <w:rsid w:val="0062633C"/>
    <w:rsid w:val="00633D0F"/>
    <w:rsid w:val="00634FB5"/>
    <w:rsid w:val="0064352D"/>
    <w:rsid w:val="00644635"/>
    <w:rsid w:val="00645334"/>
    <w:rsid w:val="00645695"/>
    <w:rsid w:val="00645D0E"/>
    <w:rsid w:val="00655821"/>
    <w:rsid w:val="0065699C"/>
    <w:rsid w:val="0066014B"/>
    <w:rsid w:val="006607A3"/>
    <w:rsid w:val="00660F01"/>
    <w:rsid w:val="0066286C"/>
    <w:rsid w:val="0066755D"/>
    <w:rsid w:val="00670238"/>
    <w:rsid w:val="006718F5"/>
    <w:rsid w:val="00672B56"/>
    <w:rsid w:val="00676323"/>
    <w:rsid w:val="00684BCE"/>
    <w:rsid w:val="00684BFC"/>
    <w:rsid w:val="00686458"/>
    <w:rsid w:val="006874FB"/>
    <w:rsid w:val="006900E8"/>
    <w:rsid w:val="006919A4"/>
    <w:rsid w:val="0069409F"/>
    <w:rsid w:val="00694A57"/>
    <w:rsid w:val="0069520E"/>
    <w:rsid w:val="00696BDE"/>
    <w:rsid w:val="00696C23"/>
    <w:rsid w:val="006A1E40"/>
    <w:rsid w:val="006A43FD"/>
    <w:rsid w:val="006A4F47"/>
    <w:rsid w:val="006A691E"/>
    <w:rsid w:val="006A7A12"/>
    <w:rsid w:val="006B0605"/>
    <w:rsid w:val="006B0CEF"/>
    <w:rsid w:val="006B1BE2"/>
    <w:rsid w:val="006B5BA5"/>
    <w:rsid w:val="006C13AD"/>
    <w:rsid w:val="006C1834"/>
    <w:rsid w:val="006C2ED0"/>
    <w:rsid w:val="006C36BA"/>
    <w:rsid w:val="006C41B9"/>
    <w:rsid w:val="006C4ACD"/>
    <w:rsid w:val="006C4FDA"/>
    <w:rsid w:val="006C71EA"/>
    <w:rsid w:val="006C79A3"/>
    <w:rsid w:val="006D07CB"/>
    <w:rsid w:val="006D150D"/>
    <w:rsid w:val="006D2A61"/>
    <w:rsid w:val="006D2C31"/>
    <w:rsid w:val="006D332E"/>
    <w:rsid w:val="006D5252"/>
    <w:rsid w:val="006D67FC"/>
    <w:rsid w:val="006E1184"/>
    <w:rsid w:val="006E1704"/>
    <w:rsid w:val="006E1C25"/>
    <w:rsid w:val="006E2D5D"/>
    <w:rsid w:val="006E524A"/>
    <w:rsid w:val="006E5B09"/>
    <w:rsid w:val="006F1D3B"/>
    <w:rsid w:val="006F3AE7"/>
    <w:rsid w:val="006F425D"/>
    <w:rsid w:val="006F6D8D"/>
    <w:rsid w:val="006F7091"/>
    <w:rsid w:val="007017D9"/>
    <w:rsid w:val="00703C58"/>
    <w:rsid w:val="00706189"/>
    <w:rsid w:val="007074E9"/>
    <w:rsid w:val="007079D1"/>
    <w:rsid w:val="0071004E"/>
    <w:rsid w:val="00714613"/>
    <w:rsid w:val="00716B31"/>
    <w:rsid w:val="00716CBC"/>
    <w:rsid w:val="00717B52"/>
    <w:rsid w:val="0072191B"/>
    <w:rsid w:val="00721DDC"/>
    <w:rsid w:val="00724A35"/>
    <w:rsid w:val="00725023"/>
    <w:rsid w:val="00725B13"/>
    <w:rsid w:val="00725BCD"/>
    <w:rsid w:val="007323AA"/>
    <w:rsid w:val="00736225"/>
    <w:rsid w:val="00736D9E"/>
    <w:rsid w:val="00737303"/>
    <w:rsid w:val="00742C5A"/>
    <w:rsid w:val="00743803"/>
    <w:rsid w:val="0074436A"/>
    <w:rsid w:val="007443F0"/>
    <w:rsid w:val="00744ACD"/>
    <w:rsid w:val="00747BE0"/>
    <w:rsid w:val="007502D9"/>
    <w:rsid w:val="00750BE2"/>
    <w:rsid w:val="0075365A"/>
    <w:rsid w:val="00755075"/>
    <w:rsid w:val="00755B8A"/>
    <w:rsid w:val="007560EC"/>
    <w:rsid w:val="00757AC9"/>
    <w:rsid w:val="007617D0"/>
    <w:rsid w:val="00761D5E"/>
    <w:rsid w:val="00762001"/>
    <w:rsid w:val="007627FD"/>
    <w:rsid w:val="00771D6D"/>
    <w:rsid w:val="00772913"/>
    <w:rsid w:val="007729DE"/>
    <w:rsid w:val="00776491"/>
    <w:rsid w:val="0078068B"/>
    <w:rsid w:val="00783658"/>
    <w:rsid w:val="007841E2"/>
    <w:rsid w:val="007876AD"/>
    <w:rsid w:val="0078793A"/>
    <w:rsid w:val="00790C11"/>
    <w:rsid w:val="00793E89"/>
    <w:rsid w:val="00794CA5"/>
    <w:rsid w:val="00795952"/>
    <w:rsid w:val="00797EA3"/>
    <w:rsid w:val="007A5B35"/>
    <w:rsid w:val="007A676F"/>
    <w:rsid w:val="007A7E4A"/>
    <w:rsid w:val="007B0A8D"/>
    <w:rsid w:val="007B176B"/>
    <w:rsid w:val="007B214F"/>
    <w:rsid w:val="007B2295"/>
    <w:rsid w:val="007B2F39"/>
    <w:rsid w:val="007B644D"/>
    <w:rsid w:val="007B7F8B"/>
    <w:rsid w:val="007C5B9A"/>
    <w:rsid w:val="007C60A6"/>
    <w:rsid w:val="007D0A71"/>
    <w:rsid w:val="007D0AE3"/>
    <w:rsid w:val="007D0D62"/>
    <w:rsid w:val="007D190A"/>
    <w:rsid w:val="007D49E3"/>
    <w:rsid w:val="007D5FBD"/>
    <w:rsid w:val="007D6C50"/>
    <w:rsid w:val="007E0797"/>
    <w:rsid w:val="007E363A"/>
    <w:rsid w:val="007E6480"/>
    <w:rsid w:val="007E7929"/>
    <w:rsid w:val="007F0F29"/>
    <w:rsid w:val="007F1299"/>
    <w:rsid w:val="007F1542"/>
    <w:rsid w:val="007F5D9A"/>
    <w:rsid w:val="00800016"/>
    <w:rsid w:val="008027E2"/>
    <w:rsid w:val="00803EDD"/>
    <w:rsid w:val="00804343"/>
    <w:rsid w:val="00807711"/>
    <w:rsid w:val="008135E1"/>
    <w:rsid w:val="008146C7"/>
    <w:rsid w:val="00816BD5"/>
    <w:rsid w:val="008230B8"/>
    <w:rsid w:val="0082446D"/>
    <w:rsid w:val="00825C84"/>
    <w:rsid w:val="0083003C"/>
    <w:rsid w:val="008300C1"/>
    <w:rsid w:val="00830ABA"/>
    <w:rsid w:val="00832820"/>
    <w:rsid w:val="008336B1"/>
    <w:rsid w:val="00833824"/>
    <w:rsid w:val="00833B1A"/>
    <w:rsid w:val="00836C05"/>
    <w:rsid w:val="00837DA3"/>
    <w:rsid w:val="00842B3D"/>
    <w:rsid w:val="0084613B"/>
    <w:rsid w:val="0084794F"/>
    <w:rsid w:val="00847971"/>
    <w:rsid w:val="00847DF3"/>
    <w:rsid w:val="008501E9"/>
    <w:rsid w:val="00861499"/>
    <w:rsid w:val="00863E9B"/>
    <w:rsid w:val="00864868"/>
    <w:rsid w:val="00864E1E"/>
    <w:rsid w:val="00866230"/>
    <w:rsid w:val="00867186"/>
    <w:rsid w:val="0087130E"/>
    <w:rsid w:val="0087167F"/>
    <w:rsid w:val="00871DE9"/>
    <w:rsid w:val="008724FC"/>
    <w:rsid w:val="00873D93"/>
    <w:rsid w:val="00875046"/>
    <w:rsid w:val="00882D0B"/>
    <w:rsid w:val="0088464C"/>
    <w:rsid w:val="0088513C"/>
    <w:rsid w:val="00885EC5"/>
    <w:rsid w:val="00890B06"/>
    <w:rsid w:val="00891C84"/>
    <w:rsid w:val="00892385"/>
    <w:rsid w:val="00896295"/>
    <w:rsid w:val="00896793"/>
    <w:rsid w:val="00897D7E"/>
    <w:rsid w:val="008A6DDD"/>
    <w:rsid w:val="008A70BA"/>
    <w:rsid w:val="008B1C4A"/>
    <w:rsid w:val="008B2198"/>
    <w:rsid w:val="008B54CD"/>
    <w:rsid w:val="008C1A82"/>
    <w:rsid w:val="008C2995"/>
    <w:rsid w:val="008C332C"/>
    <w:rsid w:val="008C4B69"/>
    <w:rsid w:val="008C75A1"/>
    <w:rsid w:val="008D13F5"/>
    <w:rsid w:val="008D1A23"/>
    <w:rsid w:val="008D1DEC"/>
    <w:rsid w:val="008D31AD"/>
    <w:rsid w:val="008D7FF4"/>
    <w:rsid w:val="008E043D"/>
    <w:rsid w:val="008E2E0B"/>
    <w:rsid w:val="008E486C"/>
    <w:rsid w:val="008F0F8A"/>
    <w:rsid w:val="008F22A7"/>
    <w:rsid w:val="008F481E"/>
    <w:rsid w:val="008F738F"/>
    <w:rsid w:val="008F7511"/>
    <w:rsid w:val="0090011F"/>
    <w:rsid w:val="00902A29"/>
    <w:rsid w:val="00910B8A"/>
    <w:rsid w:val="00911F1D"/>
    <w:rsid w:val="0091252E"/>
    <w:rsid w:val="00913E15"/>
    <w:rsid w:val="00914786"/>
    <w:rsid w:val="009201F5"/>
    <w:rsid w:val="00920922"/>
    <w:rsid w:val="00921EE3"/>
    <w:rsid w:val="009230BD"/>
    <w:rsid w:val="009231FB"/>
    <w:rsid w:val="00924570"/>
    <w:rsid w:val="009247BD"/>
    <w:rsid w:val="0092535A"/>
    <w:rsid w:val="00925AF1"/>
    <w:rsid w:val="009305D5"/>
    <w:rsid w:val="00930600"/>
    <w:rsid w:val="00933520"/>
    <w:rsid w:val="00935B92"/>
    <w:rsid w:val="009369B0"/>
    <w:rsid w:val="00940086"/>
    <w:rsid w:val="0094216F"/>
    <w:rsid w:val="00944493"/>
    <w:rsid w:val="009448B7"/>
    <w:rsid w:val="0094565D"/>
    <w:rsid w:val="00945E41"/>
    <w:rsid w:val="0094779E"/>
    <w:rsid w:val="00950962"/>
    <w:rsid w:val="00951126"/>
    <w:rsid w:val="00955DC6"/>
    <w:rsid w:val="00955EF1"/>
    <w:rsid w:val="00957EFE"/>
    <w:rsid w:val="0096069C"/>
    <w:rsid w:val="009619C2"/>
    <w:rsid w:val="00961A64"/>
    <w:rsid w:val="00963340"/>
    <w:rsid w:val="00964209"/>
    <w:rsid w:val="00964B5E"/>
    <w:rsid w:val="00971E44"/>
    <w:rsid w:val="00975A3E"/>
    <w:rsid w:val="00976E19"/>
    <w:rsid w:val="00977767"/>
    <w:rsid w:val="009805CD"/>
    <w:rsid w:val="00980AB9"/>
    <w:rsid w:val="009815F5"/>
    <w:rsid w:val="00984162"/>
    <w:rsid w:val="0098482E"/>
    <w:rsid w:val="00984BA5"/>
    <w:rsid w:val="0098587E"/>
    <w:rsid w:val="00986FDA"/>
    <w:rsid w:val="00990494"/>
    <w:rsid w:val="00993B56"/>
    <w:rsid w:val="0099424D"/>
    <w:rsid w:val="00996D91"/>
    <w:rsid w:val="009A01D4"/>
    <w:rsid w:val="009A04F9"/>
    <w:rsid w:val="009A19AA"/>
    <w:rsid w:val="009A373D"/>
    <w:rsid w:val="009A4F48"/>
    <w:rsid w:val="009A7933"/>
    <w:rsid w:val="009B3B37"/>
    <w:rsid w:val="009B4EA0"/>
    <w:rsid w:val="009C0337"/>
    <w:rsid w:val="009C082F"/>
    <w:rsid w:val="009C27E3"/>
    <w:rsid w:val="009C2957"/>
    <w:rsid w:val="009C4565"/>
    <w:rsid w:val="009C7D7A"/>
    <w:rsid w:val="009D3388"/>
    <w:rsid w:val="009D5805"/>
    <w:rsid w:val="009D58B1"/>
    <w:rsid w:val="009D7132"/>
    <w:rsid w:val="009E741E"/>
    <w:rsid w:val="009F19BD"/>
    <w:rsid w:val="009F2D2A"/>
    <w:rsid w:val="009F411A"/>
    <w:rsid w:val="009F4B4F"/>
    <w:rsid w:val="009F574E"/>
    <w:rsid w:val="009F6102"/>
    <w:rsid w:val="009F7682"/>
    <w:rsid w:val="009F7822"/>
    <w:rsid w:val="009F7B58"/>
    <w:rsid w:val="009F7C44"/>
    <w:rsid w:val="009F7C5A"/>
    <w:rsid w:val="00A00DDD"/>
    <w:rsid w:val="00A02D1F"/>
    <w:rsid w:val="00A053BE"/>
    <w:rsid w:val="00A0732E"/>
    <w:rsid w:val="00A07BD1"/>
    <w:rsid w:val="00A07CF4"/>
    <w:rsid w:val="00A11079"/>
    <w:rsid w:val="00A12838"/>
    <w:rsid w:val="00A1461A"/>
    <w:rsid w:val="00A1676C"/>
    <w:rsid w:val="00A16BF4"/>
    <w:rsid w:val="00A214C4"/>
    <w:rsid w:val="00A232A4"/>
    <w:rsid w:val="00A2413C"/>
    <w:rsid w:val="00A2434C"/>
    <w:rsid w:val="00A26ACC"/>
    <w:rsid w:val="00A307EF"/>
    <w:rsid w:val="00A310BC"/>
    <w:rsid w:val="00A31B95"/>
    <w:rsid w:val="00A354B4"/>
    <w:rsid w:val="00A35613"/>
    <w:rsid w:val="00A3611B"/>
    <w:rsid w:val="00A37527"/>
    <w:rsid w:val="00A37AAB"/>
    <w:rsid w:val="00A41E53"/>
    <w:rsid w:val="00A42971"/>
    <w:rsid w:val="00A43CAC"/>
    <w:rsid w:val="00A44F00"/>
    <w:rsid w:val="00A45D53"/>
    <w:rsid w:val="00A4604B"/>
    <w:rsid w:val="00A506AD"/>
    <w:rsid w:val="00A50910"/>
    <w:rsid w:val="00A5440B"/>
    <w:rsid w:val="00A55E19"/>
    <w:rsid w:val="00A563F1"/>
    <w:rsid w:val="00A572DF"/>
    <w:rsid w:val="00A577FD"/>
    <w:rsid w:val="00A60A21"/>
    <w:rsid w:val="00A630E0"/>
    <w:rsid w:val="00A63D9A"/>
    <w:rsid w:val="00A6544E"/>
    <w:rsid w:val="00A72A7B"/>
    <w:rsid w:val="00A74022"/>
    <w:rsid w:val="00A7427B"/>
    <w:rsid w:val="00A8218A"/>
    <w:rsid w:val="00A833D5"/>
    <w:rsid w:val="00A852F6"/>
    <w:rsid w:val="00A85DA2"/>
    <w:rsid w:val="00A85FDE"/>
    <w:rsid w:val="00A90A4C"/>
    <w:rsid w:val="00A9287F"/>
    <w:rsid w:val="00A95333"/>
    <w:rsid w:val="00A95370"/>
    <w:rsid w:val="00A95491"/>
    <w:rsid w:val="00A95752"/>
    <w:rsid w:val="00A958D6"/>
    <w:rsid w:val="00AA225E"/>
    <w:rsid w:val="00AA2475"/>
    <w:rsid w:val="00AA4BFE"/>
    <w:rsid w:val="00AA62D8"/>
    <w:rsid w:val="00AA6481"/>
    <w:rsid w:val="00AA6F01"/>
    <w:rsid w:val="00AA7324"/>
    <w:rsid w:val="00AA745A"/>
    <w:rsid w:val="00AB0E76"/>
    <w:rsid w:val="00AB4317"/>
    <w:rsid w:val="00AB6C7A"/>
    <w:rsid w:val="00AB6F8E"/>
    <w:rsid w:val="00AB7224"/>
    <w:rsid w:val="00AC13BC"/>
    <w:rsid w:val="00AC3B6A"/>
    <w:rsid w:val="00AC471F"/>
    <w:rsid w:val="00AC685B"/>
    <w:rsid w:val="00AC78E2"/>
    <w:rsid w:val="00AD54DC"/>
    <w:rsid w:val="00AD71AC"/>
    <w:rsid w:val="00AE107E"/>
    <w:rsid w:val="00AE172A"/>
    <w:rsid w:val="00AE3EE3"/>
    <w:rsid w:val="00AE5464"/>
    <w:rsid w:val="00AE5715"/>
    <w:rsid w:val="00AF40C6"/>
    <w:rsid w:val="00AF46FE"/>
    <w:rsid w:val="00B0092F"/>
    <w:rsid w:val="00B012F6"/>
    <w:rsid w:val="00B030B4"/>
    <w:rsid w:val="00B035EA"/>
    <w:rsid w:val="00B047EC"/>
    <w:rsid w:val="00B07C78"/>
    <w:rsid w:val="00B1584E"/>
    <w:rsid w:val="00B165DF"/>
    <w:rsid w:val="00B16B80"/>
    <w:rsid w:val="00B2203B"/>
    <w:rsid w:val="00B22A3E"/>
    <w:rsid w:val="00B24A30"/>
    <w:rsid w:val="00B24C27"/>
    <w:rsid w:val="00B26B08"/>
    <w:rsid w:val="00B31E6A"/>
    <w:rsid w:val="00B32987"/>
    <w:rsid w:val="00B33DC2"/>
    <w:rsid w:val="00B36272"/>
    <w:rsid w:val="00B37E72"/>
    <w:rsid w:val="00B436C3"/>
    <w:rsid w:val="00B45E28"/>
    <w:rsid w:val="00B45EA7"/>
    <w:rsid w:val="00B471C2"/>
    <w:rsid w:val="00B50728"/>
    <w:rsid w:val="00B51B6C"/>
    <w:rsid w:val="00B51B94"/>
    <w:rsid w:val="00B5524F"/>
    <w:rsid w:val="00B572A0"/>
    <w:rsid w:val="00B61FFF"/>
    <w:rsid w:val="00B6309F"/>
    <w:rsid w:val="00B6642B"/>
    <w:rsid w:val="00B66E6C"/>
    <w:rsid w:val="00B66EB8"/>
    <w:rsid w:val="00B712CB"/>
    <w:rsid w:val="00B734E4"/>
    <w:rsid w:val="00B763CF"/>
    <w:rsid w:val="00B809D7"/>
    <w:rsid w:val="00B837C8"/>
    <w:rsid w:val="00B83F12"/>
    <w:rsid w:val="00B87FBE"/>
    <w:rsid w:val="00B90589"/>
    <w:rsid w:val="00B914F3"/>
    <w:rsid w:val="00B91693"/>
    <w:rsid w:val="00B92722"/>
    <w:rsid w:val="00B931CE"/>
    <w:rsid w:val="00BA0ABB"/>
    <w:rsid w:val="00BA355D"/>
    <w:rsid w:val="00BA5579"/>
    <w:rsid w:val="00BA60F0"/>
    <w:rsid w:val="00BB2746"/>
    <w:rsid w:val="00BB6A2B"/>
    <w:rsid w:val="00BC113F"/>
    <w:rsid w:val="00BC357D"/>
    <w:rsid w:val="00BC4CE2"/>
    <w:rsid w:val="00BC6A66"/>
    <w:rsid w:val="00BC6F6C"/>
    <w:rsid w:val="00BC7CA1"/>
    <w:rsid w:val="00BD40EE"/>
    <w:rsid w:val="00BD5421"/>
    <w:rsid w:val="00BD6AE2"/>
    <w:rsid w:val="00BE0082"/>
    <w:rsid w:val="00BE6F9A"/>
    <w:rsid w:val="00BF1251"/>
    <w:rsid w:val="00BF199F"/>
    <w:rsid w:val="00BF1A55"/>
    <w:rsid w:val="00BF3E2C"/>
    <w:rsid w:val="00BF50D9"/>
    <w:rsid w:val="00C0080A"/>
    <w:rsid w:val="00C06159"/>
    <w:rsid w:val="00C07DB0"/>
    <w:rsid w:val="00C11A65"/>
    <w:rsid w:val="00C15491"/>
    <w:rsid w:val="00C20E57"/>
    <w:rsid w:val="00C23AD0"/>
    <w:rsid w:val="00C25B77"/>
    <w:rsid w:val="00C3055B"/>
    <w:rsid w:val="00C36061"/>
    <w:rsid w:val="00C36E25"/>
    <w:rsid w:val="00C41BCD"/>
    <w:rsid w:val="00C425C0"/>
    <w:rsid w:val="00C43468"/>
    <w:rsid w:val="00C44721"/>
    <w:rsid w:val="00C471DA"/>
    <w:rsid w:val="00C47844"/>
    <w:rsid w:val="00C51742"/>
    <w:rsid w:val="00C5254B"/>
    <w:rsid w:val="00C53BBE"/>
    <w:rsid w:val="00C55297"/>
    <w:rsid w:val="00C55883"/>
    <w:rsid w:val="00C55E2D"/>
    <w:rsid w:val="00C56D5A"/>
    <w:rsid w:val="00C669A9"/>
    <w:rsid w:val="00C67BA7"/>
    <w:rsid w:val="00C70EB8"/>
    <w:rsid w:val="00C722C9"/>
    <w:rsid w:val="00C725D8"/>
    <w:rsid w:val="00C74AB4"/>
    <w:rsid w:val="00C754DC"/>
    <w:rsid w:val="00C76C59"/>
    <w:rsid w:val="00C80BEC"/>
    <w:rsid w:val="00C8295B"/>
    <w:rsid w:val="00C82C78"/>
    <w:rsid w:val="00C86B81"/>
    <w:rsid w:val="00C913C9"/>
    <w:rsid w:val="00C925CB"/>
    <w:rsid w:val="00CA0919"/>
    <w:rsid w:val="00CA71DE"/>
    <w:rsid w:val="00CB1FD5"/>
    <w:rsid w:val="00CB3944"/>
    <w:rsid w:val="00CB4776"/>
    <w:rsid w:val="00CB4E51"/>
    <w:rsid w:val="00CC0459"/>
    <w:rsid w:val="00CC25BE"/>
    <w:rsid w:val="00CC2D15"/>
    <w:rsid w:val="00CC3D60"/>
    <w:rsid w:val="00CC57F9"/>
    <w:rsid w:val="00CC6868"/>
    <w:rsid w:val="00CC7455"/>
    <w:rsid w:val="00CD325C"/>
    <w:rsid w:val="00CD3FE9"/>
    <w:rsid w:val="00CD438C"/>
    <w:rsid w:val="00CD4D3E"/>
    <w:rsid w:val="00CD527C"/>
    <w:rsid w:val="00CD7CEA"/>
    <w:rsid w:val="00CE4DE7"/>
    <w:rsid w:val="00CE59FD"/>
    <w:rsid w:val="00CE629D"/>
    <w:rsid w:val="00CE747F"/>
    <w:rsid w:val="00CE75CA"/>
    <w:rsid w:val="00CE779C"/>
    <w:rsid w:val="00CE7BA0"/>
    <w:rsid w:val="00CE7E7B"/>
    <w:rsid w:val="00CF2589"/>
    <w:rsid w:val="00CF28CA"/>
    <w:rsid w:val="00CF3266"/>
    <w:rsid w:val="00CF3CB5"/>
    <w:rsid w:val="00CF4DD2"/>
    <w:rsid w:val="00CF6C2E"/>
    <w:rsid w:val="00D00DEA"/>
    <w:rsid w:val="00D02336"/>
    <w:rsid w:val="00D07357"/>
    <w:rsid w:val="00D11614"/>
    <w:rsid w:val="00D1269B"/>
    <w:rsid w:val="00D12EE4"/>
    <w:rsid w:val="00D13243"/>
    <w:rsid w:val="00D135E9"/>
    <w:rsid w:val="00D14B39"/>
    <w:rsid w:val="00D157D7"/>
    <w:rsid w:val="00D15E2F"/>
    <w:rsid w:val="00D21211"/>
    <w:rsid w:val="00D2142C"/>
    <w:rsid w:val="00D235BF"/>
    <w:rsid w:val="00D258F7"/>
    <w:rsid w:val="00D26660"/>
    <w:rsid w:val="00D26701"/>
    <w:rsid w:val="00D26EFD"/>
    <w:rsid w:val="00D274EC"/>
    <w:rsid w:val="00D3059F"/>
    <w:rsid w:val="00D31808"/>
    <w:rsid w:val="00D32253"/>
    <w:rsid w:val="00D32FC5"/>
    <w:rsid w:val="00D331DE"/>
    <w:rsid w:val="00D348EB"/>
    <w:rsid w:val="00D369C6"/>
    <w:rsid w:val="00D36F6A"/>
    <w:rsid w:val="00D374FE"/>
    <w:rsid w:val="00D40FED"/>
    <w:rsid w:val="00D413E7"/>
    <w:rsid w:val="00D43367"/>
    <w:rsid w:val="00D4373D"/>
    <w:rsid w:val="00D47B29"/>
    <w:rsid w:val="00D500C6"/>
    <w:rsid w:val="00D505E4"/>
    <w:rsid w:val="00D5075A"/>
    <w:rsid w:val="00D53CAF"/>
    <w:rsid w:val="00D56364"/>
    <w:rsid w:val="00D576E3"/>
    <w:rsid w:val="00D60CAE"/>
    <w:rsid w:val="00D62978"/>
    <w:rsid w:val="00D64724"/>
    <w:rsid w:val="00D70DA1"/>
    <w:rsid w:val="00D73A21"/>
    <w:rsid w:val="00D81A8D"/>
    <w:rsid w:val="00D81AA7"/>
    <w:rsid w:val="00D832D3"/>
    <w:rsid w:val="00D83ACA"/>
    <w:rsid w:val="00D8636A"/>
    <w:rsid w:val="00D87767"/>
    <w:rsid w:val="00D91A45"/>
    <w:rsid w:val="00D936BD"/>
    <w:rsid w:val="00D94575"/>
    <w:rsid w:val="00D969B8"/>
    <w:rsid w:val="00D969BD"/>
    <w:rsid w:val="00D970BD"/>
    <w:rsid w:val="00DB2628"/>
    <w:rsid w:val="00DB5B01"/>
    <w:rsid w:val="00DB6A35"/>
    <w:rsid w:val="00DB74A4"/>
    <w:rsid w:val="00DB7973"/>
    <w:rsid w:val="00DB7DB2"/>
    <w:rsid w:val="00DC1AC8"/>
    <w:rsid w:val="00DC3E87"/>
    <w:rsid w:val="00DC5905"/>
    <w:rsid w:val="00DC707B"/>
    <w:rsid w:val="00DD1175"/>
    <w:rsid w:val="00DD2CC0"/>
    <w:rsid w:val="00DD3601"/>
    <w:rsid w:val="00DD3B03"/>
    <w:rsid w:val="00DD53E2"/>
    <w:rsid w:val="00DE0BE8"/>
    <w:rsid w:val="00DE356E"/>
    <w:rsid w:val="00DE5597"/>
    <w:rsid w:val="00DE59B4"/>
    <w:rsid w:val="00DE651B"/>
    <w:rsid w:val="00DF0134"/>
    <w:rsid w:val="00DF38F8"/>
    <w:rsid w:val="00DF50EF"/>
    <w:rsid w:val="00DF567A"/>
    <w:rsid w:val="00DF652C"/>
    <w:rsid w:val="00E012D7"/>
    <w:rsid w:val="00E02BCC"/>
    <w:rsid w:val="00E049A7"/>
    <w:rsid w:val="00E0587D"/>
    <w:rsid w:val="00E06026"/>
    <w:rsid w:val="00E11EB4"/>
    <w:rsid w:val="00E13922"/>
    <w:rsid w:val="00E15C90"/>
    <w:rsid w:val="00E16E67"/>
    <w:rsid w:val="00E17917"/>
    <w:rsid w:val="00E214B1"/>
    <w:rsid w:val="00E22965"/>
    <w:rsid w:val="00E33A71"/>
    <w:rsid w:val="00E35191"/>
    <w:rsid w:val="00E37F46"/>
    <w:rsid w:val="00E405A7"/>
    <w:rsid w:val="00E415F9"/>
    <w:rsid w:val="00E4381F"/>
    <w:rsid w:val="00E4383B"/>
    <w:rsid w:val="00E45FB8"/>
    <w:rsid w:val="00E50E86"/>
    <w:rsid w:val="00E51F93"/>
    <w:rsid w:val="00E54DC0"/>
    <w:rsid w:val="00E5584E"/>
    <w:rsid w:val="00E620AC"/>
    <w:rsid w:val="00E645AE"/>
    <w:rsid w:val="00E647F7"/>
    <w:rsid w:val="00E64863"/>
    <w:rsid w:val="00E64C54"/>
    <w:rsid w:val="00E65670"/>
    <w:rsid w:val="00E6748C"/>
    <w:rsid w:val="00E72084"/>
    <w:rsid w:val="00E72B66"/>
    <w:rsid w:val="00E7558E"/>
    <w:rsid w:val="00E75894"/>
    <w:rsid w:val="00E759CA"/>
    <w:rsid w:val="00E774FC"/>
    <w:rsid w:val="00E80623"/>
    <w:rsid w:val="00E85E58"/>
    <w:rsid w:val="00E91ADB"/>
    <w:rsid w:val="00E92712"/>
    <w:rsid w:val="00E938A3"/>
    <w:rsid w:val="00E940A6"/>
    <w:rsid w:val="00E944F4"/>
    <w:rsid w:val="00EA238A"/>
    <w:rsid w:val="00EA23E3"/>
    <w:rsid w:val="00EA393B"/>
    <w:rsid w:val="00EB01DD"/>
    <w:rsid w:val="00EB045D"/>
    <w:rsid w:val="00EB0642"/>
    <w:rsid w:val="00EB1FB6"/>
    <w:rsid w:val="00EB418C"/>
    <w:rsid w:val="00EB52E7"/>
    <w:rsid w:val="00EB6085"/>
    <w:rsid w:val="00EB7279"/>
    <w:rsid w:val="00EC0498"/>
    <w:rsid w:val="00EC09D0"/>
    <w:rsid w:val="00EC2440"/>
    <w:rsid w:val="00EC42E2"/>
    <w:rsid w:val="00EC5209"/>
    <w:rsid w:val="00EC6025"/>
    <w:rsid w:val="00EC79C8"/>
    <w:rsid w:val="00ED02EE"/>
    <w:rsid w:val="00ED140F"/>
    <w:rsid w:val="00ED167F"/>
    <w:rsid w:val="00ED1B6D"/>
    <w:rsid w:val="00ED2FBD"/>
    <w:rsid w:val="00ED3099"/>
    <w:rsid w:val="00ED3515"/>
    <w:rsid w:val="00ED4E45"/>
    <w:rsid w:val="00ED7776"/>
    <w:rsid w:val="00EE1581"/>
    <w:rsid w:val="00EE1F30"/>
    <w:rsid w:val="00EE2115"/>
    <w:rsid w:val="00EE211B"/>
    <w:rsid w:val="00EE2468"/>
    <w:rsid w:val="00EE2EC0"/>
    <w:rsid w:val="00EE548B"/>
    <w:rsid w:val="00EE5D71"/>
    <w:rsid w:val="00EE5E71"/>
    <w:rsid w:val="00EE7333"/>
    <w:rsid w:val="00EE79B5"/>
    <w:rsid w:val="00EE7F5F"/>
    <w:rsid w:val="00EF0126"/>
    <w:rsid w:val="00EF4460"/>
    <w:rsid w:val="00EF4993"/>
    <w:rsid w:val="00EF5FC2"/>
    <w:rsid w:val="00EF7E10"/>
    <w:rsid w:val="00F03C64"/>
    <w:rsid w:val="00F04649"/>
    <w:rsid w:val="00F05D0F"/>
    <w:rsid w:val="00F06AF1"/>
    <w:rsid w:val="00F12C90"/>
    <w:rsid w:val="00F158D3"/>
    <w:rsid w:val="00F16BC8"/>
    <w:rsid w:val="00F16E7A"/>
    <w:rsid w:val="00F25BFD"/>
    <w:rsid w:val="00F26B3D"/>
    <w:rsid w:val="00F2766C"/>
    <w:rsid w:val="00F30011"/>
    <w:rsid w:val="00F345CB"/>
    <w:rsid w:val="00F35C76"/>
    <w:rsid w:val="00F376CF"/>
    <w:rsid w:val="00F4008A"/>
    <w:rsid w:val="00F4156D"/>
    <w:rsid w:val="00F4197E"/>
    <w:rsid w:val="00F426F8"/>
    <w:rsid w:val="00F4328D"/>
    <w:rsid w:val="00F43610"/>
    <w:rsid w:val="00F443ED"/>
    <w:rsid w:val="00F45055"/>
    <w:rsid w:val="00F461B4"/>
    <w:rsid w:val="00F50439"/>
    <w:rsid w:val="00F50C1B"/>
    <w:rsid w:val="00F5455D"/>
    <w:rsid w:val="00F56080"/>
    <w:rsid w:val="00F576FB"/>
    <w:rsid w:val="00F640B8"/>
    <w:rsid w:val="00F65D59"/>
    <w:rsid w:val="00F71E57"/>
    <w:rsid w:val="00F72273"/>
    <w:rsid w:val="00F73893"/>
    <w:rsid w:val="00F749E5"/>
    <w:rsid w:val="00F74A6E"/>
    <w:rsid w:val="00F8524A"/>
    <w:rsid w:val="00F908D3"/>
    <w:rsid w:val="00F92B2B"/>
    <w:rsid w:val="00F940E9"/>
    <w:rsid w:val="00FA33BB"/>
    <w:rsid w:val="00FA7043"/>
    <w:rsid w:val="00FB4871"/>
    <w:rsid w:val="00FB53DE"/>
    <w:rsid w:val="00FC0900"/>
    <w:rsid w:val="00FC1AB7"/>
    <w:rsid w:val="00FC3394"/>
    <w:rsid w:val="00FC7747"/>
    <w:rsid w:val="00FC7868"/>
    <w:rsid w:val="00FD01F2"/>
    <w:rsid w:val="00FD1746"/>
    <w:rsid w:val="00FD3B8A"/>
    <w:rsid w:val="00FD3EA9"/>
    <w:rsid w:val="00FD45FE"/>
    <w:rsid w:val="00FD46D9"/>
    <w:rsid w:val="00FD48F1"/>
    <w:rsid w:val="00FD7D72"/>
    <w:rsid w:val="00FD7F99"/>
    <w:rsid w:val="00FD7FC5"/>
    <w:rsid w:val="00FE3C26"/>
    <w:rsid w:val="00FE64ED"/>
    <w:rsid w:val="00FE7A08"/>
    <w:rsid w:val="00FF37ED"/>
    <w:rsid w:val="00FF3D84"/>
    <w:rsid w:val="00FF4B3E"/>
    <w:rsid w:val="00FF5C07"/>
    <w:rsid w:val="00FF6F7E"/>
    <w:rsid w:val="00FF7855"/>
    <w:rsid w:val="00FF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31CC52"/>
  <w15:docId w15:val="{F4395EFD-6F7E-4DAA-BB5E-BE08190A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65C3"/>
    <w:rPr>
      <w:sz w:val="24"/>
      <w:szCs w:val="24"/>
    </w:rPr>
  </w:style>
  <w:style w:type="paragraph" w:styleId="Ttulo3">
    <w:name w:val="heading 3"/>
    <w:basedOn w:val="Normal"/>
    <w:next w:val="Normal"/>
    <w:qFormat/>
    <w:rsid w:val="005065C3"/>
    <w:pPr>
      <w:keepNext/>
      <w:ind w:firstLine="708"/>
      <w:jc w:val="center"/>
      <w:outlineLvl w:val="2"/>
    </w:pPr>
    <w:rPr>
      <w:rFonts w:ascii="Lucida Calligraphy" w:hAnsi="Lucida Calligraphy"/>
      <w:b/>
      <w:bCs/>
      <w:sz w:val="36"/>
      <w:szCs w:val="36"/>
      <w:u w:val="single"/>
    </w:rPr>
  </w:style>
  <w:style w:type="paragraph" w:styleId="Ttulo5">
    <w:name w:val="heading 5"/>
    <w:basedOn w:val="Normal"/>
    <w:next w:val="Normal"/>
    <w:link w:val="Ttulo5Char"/>
    <w:qFormat/>
    <w:rsid w:val="005065C3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13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320133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6D2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D2A6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6D2A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2A61"/>
    <w:rPr>
      <w:sz w:val="24"/>
      <w:szCs w:val="24"/>
    </w:rPr>
  </w:style>
  <w:style w:type="paragraph" w:styleId="Rodap">
    <w:name w:val="footer"/>
    <w:basedOn w:val="Normal"/>
    <w:link w:val="RodapChar"/>
    <w:rsid w:val="006D2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D2A61"/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6D2A61"/>
    <w:rPr>
      <w:b/>
      <w:bCs/>
      <w:i/>
      <w:iCs/>
      <w:sz w:val="26"/>
      <w:szCs w:val="26"/>
      <w:lang w:val="en-US" w:eastAsia="en-US"/>
    </w:rPr>
  </w:style>
  <w:style w:type="table" w:styleId="Tabelacomgrade">
    <w:name w:val="Table Grid"/>
    <w:basedOn w:val="Tabelanormal"/>
    <w:rsid w:val="0071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rsid w:val="007F1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7036E"/>
    <w:rPr>
      <w:color w:val="0000FF"/>
      <w:u w:val="single"/>
    </w:rPr>
  </w:style>
  <w:style w:type="paragraph" w:customStyle="1" w:styleId="frase">
    <w:name w:val="frase"/>
    <w:basedOn w:val="Normal"/>
    <w:rsid w:val="0007036E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rsid w:val="00E02BC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02BCC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B035EA"/>
    <w:rPr>
      <w:b/>
      <w:bCs/>
    </w:rPr>
  </w:style>
  <w:style w:type="paragraph" w:customStyle="1" w:styleId="Default">
    <w:name w:val="Default"/>
    <w:rsid w:val="00B035E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pelle">
    <w:name w:val="spelle"/>
    <w:basedOn w:val="Fontepargpadro"/>
    <w:rsid w:val="00A5440B"/>
  </w:style>
  <w:style w:type="character" w:customStyle="1" w:styleId="apple-converted-space">
    <w:name w:val="apple-converted-space"/>
    <w:rsid w:val="00396C52"/>
  </w:style>
  <w:style w:type="character" w:customStyle="1" w:styleId="autor">
    <w:name w:val="autor"/>
    <w:basedOn w:val="Fontepargpadro"/>
    <w:rsid w:val="00CE7E7B"/>
  </w:style>
  <w:style w:type="character" w:customStyle="1" w:styleId="q-option-item">
    <w:name w:val="q-option-item"/>
    <w:basedOn w:val="Fontepargpadro"/>
    <w:rsid w:val="00CB1FD5"/>
  </w:style>
  <w:style w:type="character" w:styleId="nfase">
    <w:name w:val="Emphasis"/>
    <w:uiPriority w:val="20"/>
    <w:qFormat/>
    <w:rsid w:val="0033549C"/>
    <w:rPr>
      <w:i/>
      <w:iCs/>
    </w:rPr>
  </w:style>
  <w:style w:type="paragraph" w:customStyle="1" w:styleId="direita">
    <w:name w:val="direita"/>
    <w:basedOn w:val="Normal"/>
    <w:rsid w:val="00535EF5"/>
    <w:pPr>
      <w:spacing w:before="100" w:beforeAutospacing="1" w:after="100" w:afterAutospacing="1"/>
    </w:pPr>
  </w:style>
  <w:style w:type="paragraph" w:customStyle="1" w:styleId="d">
    <w:name w:val="d"/>
    <w:basedOn w:val="Normal"/>
    <w:rsid w:val="006453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6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1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2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9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2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2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9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7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2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4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1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94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8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5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8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469">
          <w:marLeft w:val="-128"/>
          <w:marRight w:val="-128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267">
          <w:marLeft w:val="-128"/>
          <w:marRight w:val="-128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333">
          <w:marLeft w:val="-128"/>
          <w:marRight w:val="-128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806">
          <w:marLeft w:val="-128"/>
          <w:marRight w:val="-128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5169">
          <w:marLeft w:val="-128"/>
          <w:marRight w:val="-128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5270">
          <w:marLeft w:val="-128"/>
          <w:marRight w:val="-128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274">
          <w:marLeft w:val="-128"/>
          <w:marRight w:val="-128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0865">
          <w:marLeft w:val="-128"/>
          <w:marRight w:val="-128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727">
          <w:marLeft w:val="-128"/>
          <w:marRight w:val="-128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902">
          <w:marLeft w:val="-128"/>
          <w:marRight w:val="-128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227">
          <w:marLeft w:val="-128"/>
          <w:marRight w:val="-128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0163">
          <w:marLeft w:val="-128"/>
          <w:marRight w:val="-128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255">
          <w:marLeft w:val="-128"/>
          <w:marRight w:val="-128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667">
          <w:marLeft w:val="-128"/>
          <w:marRight w:val="-128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883">
          <w:marLeft w:val="-128"/>
          <w:marRight w:val="-128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8724">
          <w:marLeft w:val="-128"/>
          <w:marRight w:val="-128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900">
          <w:marLeft w:val="-128"/>
          <w:marRight w:val="-128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4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7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3265">
          <w:marLeft w:val="-128"/>
          <w:marRight w:val="-128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130">
          <w:marLeft w:val="-128"/>
          <w:marRight w:val="-128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4668">
          <w:marLeft w:val="-128"/>
          <w:marRight w:val="-128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19">
          <w:marLeft w:val="-128"/>
          <w:marRight w:val="-128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859">
          <w:marLeft w:val="-128"/>
          <w:marRight w:val="-128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055">
          <w:marLeft w:val="-128"/>
          <w:marRight w:val="-128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736">
          <w:marLeft w:val="-128"/>
          <w:marRight w:val="-128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43">
          <w:marLeft w:val="-128"/>
          <w:marRight w:val="-128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776">
          <w:marLeft w:val="-128"/>
          <w:marRight w:val="-128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Modelos\ISJ%20Avalia&#231;&#227;o%202017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91E97-2C2C-4650-B5A9-1C2E8F90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C:\Users\Usuario\AppData\Roaming\Microsoft\Modelos\ISJ Avaliação 2017.dotx</Template>
  <TotalTime>2</TotalTime>
  <Pages>5</Pages>
  <Words>1689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CIANSP</Company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nathalia varandas</cp:lastModifiedBy>
  <cp:revision>2</cp:revision>
  <cp:lastPrinted>2022-01-28T11:17:00Z</cp:lastPrinted>
  <dcterms:created xsi:type="dcterms:W3CDTF">2022-09-09T06:13:00Z</dcterms:created>
  <dcterms:modified xsi:type="dcterms:W3CDTF">2022-09-09T06:13:00Z</dcterms:modified>
</cp:coreProperties>
</file>